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BF3" w14:textId="7EC2CFE2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</w:t>
      </w:r>
      <w:r w:rsidR="00680A6E">
        <w:rPr>
          <w:rFonts w:eastAsia="Times New Roman" w:cstheme="minorHAnsi"/>
          <w:b/>
          <w:lang w:eastAsia="ar-SA"/>
        </w:rPr>
        <w:t>1</w:t>
      </w:r>
      <w:r w:rsidR="00B7769C">
        <w:rPr>
          <w:rFonts w:eastAsia="Times New Roman" w:cstheme="minorHAnsi"/>
          <w:b/>
          <w:lang w:eastAsia="ar-SA"/>
        </w:rPr>
        <w:t>5</w:t>
      </w:r>
      <w:r>
        <w:rPr>
          <w:rFonts w:eastAsia="Times New Roman" w:cstheme="minorHAnsi"/>
          <w:b/>
          <w:lang w:eastAsia="ar-SA"/>
        </w:rPr>
        <w:t>.202</w:t>
      </w:r>
      <w:r w:rsidR="00680A6E">
        <w:rPr>
          <w:rFonts w:eastAsia="Times New Roman" w:cstheme="minorHAnsi"/>
          <w:b/>
          <w:lang w:eastAsia="ar-SA"/>
        </w:rPr>
        <w:t>4</w:t>
      </w:r>
    </w:p>
    <w:p w14:paraId="5EC34CEE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56B36A2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7D1B951A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263405C0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4CD619B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6263C64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4B5CF38E" w14:textId="647C6757" w:rsidR="00CB56CD" w:rsidRDefault="00B7769C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1477E6">
        <w:rPr>
          <w:rFonts w:eastAsia="Times New Roman" w:cstheme="minorHAnsi"/>
          <w:b/>
          <w:bCs/>
          <w:lang w:eastAsia="pl-PL"/>
        </w:rPr>
        <w:t xml:space="preserve">Zakup pakietu partnerskiego wydarzenia 9 Automotive CEE Day, które odbędzie się </w:t>
      </w:r>
      <w:r>
        <w:rPr>
          <w:rFonts w:eastAsia="Times New Roman" w:cstheme="minorHAnsi"/>
          <w:b/>
          <w:bCs/>
          <w:lang w:eastAsia="pl-PL"/>
        </w:rPr>
        <w:br/>
      </w:r>
      <w:r w:rsidRPr="001477E6">
        <w:rPr>
          <w:rFonts w:eastAsia="Times New Roman" w:cstheme="minorHAnsi"/>
          <w:b/>
          <w:bCs/>
          <w:lang w:eastAsia="pl-PL"/>
        </w:rPr>
        <w:t>w dniach 18-19.04.2024 r. w ramach projektu pn. „Opolskie konkurencyjne” Projekt współfinansowany przez Unię Europejską ze środków Europejskiego Funduszu Rozwoju Regionalnego w ramach Programu Fundusze Europejskie dla Opolskiego na lata 2021 – 2027.  Działanie 01.07 Opolskie konkurencyjne</w:t>
      </w:r>
    </w:p>
    <w:p w14:paraId="3D11B92D" w14:textId="4369C2A4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6BF9CF82" w14:textId="77777777" w:rsidR="007F6F99" w:rsidRDefault="007F6F99" w:rsidP="007F6F99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699A9819" w14:textId="77777777" w:rsid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6AC9EA3F" w14:textId="77777777" w:rsidR="007F6F99" w:rsidRDefault="007F6F99" w:rsidP="007F6F99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F2C53B1" w14:textId="77777777" w:rsidR="007F6F99" w:rsidRP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213DE6BC" w14:textId="77777777" w:rsidR="007F6F99" w:rsidRDefault="007F6F99" w:rsidP="007F6F99">
      <w:p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</w:p>
    <w:p w14:paraId="4293A137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49C94BF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76032E16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730C05DD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podane w oświadczeniach i dokumentach złożonych przez Wykonawcę w niniejszym postępowaniu o udzielenie zamówienia.</w:t>
      </w:r>
    </w:p>
    <w:p w14:paraId="2901540E" w14:textId="1E94F2AF" w:rsidR="007F6F99" w:rsidRPr="00680A6E" w:rsidRDefault="007F6F99" w:rsidP="00680A6E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7F6F99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nie podlegam wykluczeniu</w:t>
      </w:r>
      <w:r w:rsidRPr="007F6F99">
        <w:rPr>
          <w:rFonts w:asciiTheme="minorHAnsi" w:hAnsiTheme="minorHAnsi" w:cstheme="minorHAnsi"/>
          <w:sz w:val="22"/>
          <w:szCs w:val="22"/>
        </w:rPr>
        <w:t xml:space="preserve"> z niniejszego zapytania na podstawie </w:t>
      </w:r>
      <w:r w:rsidRPr="007F6F99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7F6F99">
        <w:rPr>
          <w:rFonts w:asciiTheme="minorHAnsi" w:hAnsiTheme="minorHAnsi" w:cstheme="minorHAnsi"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680A6E">
        <w:rPr>
          <w:rFonts w:asciiTheme="minorHAnsi" w:hAnsiTheme="minorHAnsi" w:cstheme="minorHAnsi"/>
          <w:sz w:val="22"/>
          <w:szCs w:val="22"/>
        </w:rPr>
        <w:t>.</w:t>
      </w:r>
    </w:p>
    <w:p w14:paraId="330276A0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</w:p>
    <w:p w14:paraId="2453DA7E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008DB44A" w14:textId="5577A726" w:rsidR="007F6F99" w:rsidRPr="00680A6E" w:rsidRDefault="007F6F99" w:rsidP="007F6F99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574A3E64" w14:textId="77777777" w:rsidR="007F6F99" w:rsidRDefault="007F6F99" w:rsidP="007F6F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20FF5296" w14:textId="77777777" w:rsidR="00B7769C" w:rsidRDefault="007F6F99" w:rsidP="00B7769C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17869672" w14:textId="54567E13" w:rsidR="007F6F99" w:rsidRDefault="007F6F99" w:rsidP="00B7769C">
      <w:pPr>
        <w:suppressAutoHyphens/>
        <w:spacing w:after="0" w:line="360" w:lineRule="auto"/>
        <w:ind w:left="5664"/>
        <w:jc w:val="center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2146579A" w14:textId="77777777" w:rsidR="007F6F99" w:rsidRDefault="007F6F99" w:rsidP="007F6F99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229B6DAA" w14:textId="77777777" w:rsidR="007F6F99" w:rsidRDefault="007F6F99" w:rsidP="007F6F99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sectPr w:rsidR="007F6F99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C88" w14:textId="77777777" w:rsidR="00680A6E" w:rsidRPr="00590BA5" w:rsidRDefault="00680A6E" w:rsidP="00680A6E">
    <w:pPr>
      <w:pStyle w:val="Stopka"/>
      <w:jc w:val="both"/>
      <w:rPr>
        <w:sz w:val="16"/>
        <w:szCs w:val="16"/>
      </w:rPr>
    </w:pPr>
  </w:p>
  <w:p w14:paraId="4A140A1F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b/>
        <w:sz w:val="16"/>
        <w:szCs w:val="16"/>
      </w:rPr>
      <w:t>„Opolskie konkurencyjne”</w:t>
    </w:r>
    <w:r w:rsidRPr="00590BA5">
      <w:rPr>
        <w:sz w:val="16"/>
        <w:szCs w:val="16"/>
      </w:rPr>
      <w:t xml:space="preserve"> </w:t>
    </w:r>
  </w:p>
  <w:p w14:paraId="7DD525E5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Projekt współfinansowany przez Unię Europejską ze środków Europejskiego Funduszu Rozwoju Regionalnego</w:t>
    </w:r>
  </w:p>
  <w:p w14:paraId="751BABD6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w ramach Programu Fundusze Europejskie dla Opolskiego na lata 2021 – 2027</w:t>
    </w:r>
  </w:p>
  <w:p w14:paraId="419C3571" w14:textId="77777777" w:rsidR="00680A6E" w:rsidRPr="00B83EF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Działanie 01.07 Opolskie konkurencyjne</w:t>
    </w:r>
  </w:p>
  <w:p w14:paraId="20BAFDE7" w14:textId="77777777" w:rsidR="00680A6E" w:rsidRDefault="00680A6E" w:rsidP="00680A6E">
    <w:pPr>
      <w:pStyle w:val="Stopka"/>
    </w:pPr>
    <w:r w:rsidRPr="00C4580F">
      <w:rPr>
        <w:rFonts w:cs="Calibri"/>
        <w:noProof/>
      </w:rPr>
      <w:drawing>
        <wp:inline distT="0" distB="0" distL="0" distR="0" wp14:anchorId="40AB5631" wp14:editId="08167663">
          <wp:extent cx="5495925" cy="590550"/>
          <wp:effectExtent l="0" t="0" r="9525" b="0"/>
          <wp:docPr id="165726726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A4ADB" w14:textId="263EB60F" w:rsidR="00F571CD" w:rsidRPr="00680A6E" w:rsidRDefault="00F571CD" w:rsidP="0068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0"/>
      <w:gridCol w:w="326"/>
      <w:gridCol w:w="1695"/>
      <w:gridCol w:w="2123"/>
    </w:tblGrid>
    <w:tr w:rsidR="00680A6E" w:rsidRPr="00272F77" w14:paraId="7A9DD445" w14:textId="77777777" w:rsidTr="00F95987">
      <w:trPr>
        <w:trHeight w:hRule="exact" w:val="1134"/>
      </w:trPr>
      <w:tc>
        <w:tcPr>
          <w:tcW w:w="5058" w:type="dxa"/>
          <w:vAlign w:val="center"/>
        </w:tcPr>
        <w:p w14:paraId="3E16C9B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CE2216" wp14:editId="18FE848E">
                <wp:extent cx="3209925" cy="838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0B44F83A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6FF389E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6CFD8182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545E535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  <w:p w14:paraId="41AFCE8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1091F08D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49C601DA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4C41DD9D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15DFAC93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40EC4364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</w:p>
        <w:p w14:paraId="42E231D0" w14:textId="77777777" w:rsidR="00680A6E" w:rsidRPr="00272F77" w:rsidRDefault="00680A6E" w:rsidP="00680A6E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13E567DC" w14:textId="77777777" w:rsidR="00680A6E" w:rsidRPr="00054964" w:rsidRDefault="00680A6E" w:rsidP="00680A6E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2FF7E6" wp14:editId="06463B3A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5F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ADF89" wp14:editId="6C3E5ED6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30F7" id="Łącznik prosty ze strzałką 5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" strokecolor="#ffc00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310">
    <w:abstractNumId w:val="0"/>
  </w:num>
  <w:num w:numId="2" w16cid:durableId="1858881725">
    <w:abstractNumId w:val="1"/>
  </w:num>
  <w:num w:numId="3" w16cid:durableId="1055934875">
    <w:abstractNumId w:val="2"/>
  </w:num>
  <w:num w:numId="4" w16cid:durableId="210260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26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6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0A6E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26E53"/>
    <w:rsid w:val="00B36522"/>
    <w:rsid w:val="00B45F5E"/>
    <w:rsid w:val="00B65016"/>
    <w:rsid w:val="00B7769C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56CD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Łukasz Michniewicz</cp:lastModifiedBy>
  <cp:revision>33</cp:revision>
  <cp:lastPrinted>2023-01-30T08:37:00Z</cp:lastPrinted>
  <dcterms:created xsi:type="dcterms:W3CDTF">2019-02-20T06:52:00Z</dcterms:created>
  <dcterms:modified xsi:type="dcterms:W3CDTF">2024-01-30T09:02:00Z</dcterms:modified>
</cp:coreProperties>
</file>