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53DB" w14:textId="77777777" w:rsidR="00A01D7F" w:rsidRDefault="00A01D7F" w:rsidP="008E6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B9FE5D" w14:textId="77777777" w:rsidR="00966B20" w:rsidRPr="00966B20" w:rsidRDefault="00966B20" w:rsidP="00766F2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614FC9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</w:rPr>
      </w:pPr>
      <w:r w:rsidRPr="00966B20">
        <w:rPr>
          <w:rFonts w:asciiTheme="minorHAnsi" w:hAnsiTheme="minorHAnsi" w:cstheme="minorHAnsi"/>
          <w:b/>
          <w:bCs/>
          <w:i/>
          <w:iCs/>
        </w:rPr>
        <w:t>Raport z konsultacji społecznych projektu aktualizacji Regionalnej Strategii Innowacji Województwa Opolskiego 2030</w:t>
      </w:r>
    </w:p>
    <w:p w14:paraId="793ECD0C" w14:textId="77777777" w:rsidR="00966B20" w:rsidRDefault="00966B20" w:rsidP="0076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BE4E97F" w14:textId="77777777" w:rsidR="00FD71E3" w:rsidRPr="00966B20" w:rsidRDefault="00FD71E3" w:rsidP="0076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94D4F4D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66B20">
        <w:rPr>
          <w:rFonts w:asciiTheme="minorHAnsi" w:hAnsiTheme="minorHAnsi" w:cstheme="minorHAnsi"/>
          <w:b/>
          <w:bCs/>
        </w:rPr>
        <w:t xml:space="preserve">Wstęp </w:t>
      </w:r>
    </w:p>
    <w:p w14:paraId="25E82640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 xml:space="preserve">Na podstawie art. 41 ust. 1 i ust. 2 pkt 4 ustawy z dnia 5 czerwca 1998 r. o samorządzie województwa (Dz. U. z 2025 r., poz. 581)  odbyły się konsultacje  społeczne projektu aktualizacji </w:t>
      </w:r>
      <w:bookmarkStart w:id="0" w:name="_Hlk210724377"/>
      <w:r w:rsidRPr="00966B20">
        <w:rPr>
          <w:rFonts w:asciiTheme="minorHAnsi" w:hAnsiTheme="minorHAnsi" w:cstheme="minorHAnsi"/>
          <w:i/>
          <w:iCs/>
        </w:rPr>
        <w:t>Regionalnej Strategii Innowacji Województwa Opolskiego 2030 (RSIWO2030)</w:t>
      </w:r>
      <w:bookmarkEnd w:id="0"/>
      <w:r w:rsidRPr="00966B20">
        <w:rPr>
          <w:rFonts w:asciiTheme="minorHAnsi" w:hAnsiTheme="minorHAnsi" w:cstheme="minorHAnsi"/>
        </w:rPr>
        <w:t>.</w:t>
      </w:r>
    </w:p>
    <w:p w14:paraId="561020AB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43C21B89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66B20">
        <w:rPr>
          <w:rFonts w:asciiTheme="minorHAnsi" w:hAnsiTheme="minorHAnsi" w:cstheme="minorHAnsi"/>
          <w:b/>
          <w:bCs/>
        </w:rPr>
        <w:t xml:space="preserve">Uzasadnienie potrzeby przeprowadzenia konsultacji społecznych </w:t>
      </w:r>
    </w:p>
    <w:p w14:paraId="08A72154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Poddany konsultacji projekt aktualizacji RSIWO2030 dotyczył poszerzenia listy regionalnych specjalizacji inteligentnych o obszar zidentyfikowany jako „Sektor ICT”, w ramach którego uwzględniono:</w:t>
      </w:r>
    </w:p>
    <w:p w14:paraId="0EB63CBB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>Technologie sztucznej inteligencji i analizy danych,</w:t>
      </w:r>
    </w:p>
    <w:p w14:paraId="004481AB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>Inżynierię oprogramowania i rozwoju aplikacji,</w:t>
      </w:r>
    </w:p>
    <w:p w14:paraId="5F2F2548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 xml:space="preserve">Technologię </w:t>
      </w:r>
      <w:proofErr w:type="spellStart"/>
      <w:r w:rsidRPr="00966B20">
        <w:rPr>
          <w:rFonts w:asciiTheme="minorHAnsi" w:hAnsiTheme="minorHAnsi" w:cstheme="minorHAnsi"/>
        </w:rPr>
        <w:t>cyberbezpieczeństwa</w:t>
      </w:r>
      <w:proofErr w:type="spellEnd"/>
      <w:r w:rsidRPr="00966B20">
        <w:rPr>
          <w:rFonts w:asciiTheme="minorHAnsi" w:hAnsiTheme="minorHAnsi" w:cstheme="minorHAnsi"/>
        </w:rPr>
        <w:t xml:space="preserve"> i ochrony informacji,</w:t>
      </w:r>
    </w:p>
    <w:p w14:paraId="2EB622C9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>Technologie w zakresie Internetu Rzeczy (</w:t>
      </w:r>
      <w:proofErr w:type="spellStart"/>
      <w:r w:rsidRPr="00966B20">
        <w:rPr>
          <w:rFonts w:asciiTheme="minorHAnsi" w:hAnsiTheme="minorHAnsi" w:cstheme="minorHAnsi"/>
        </w:rPr>
        <w:t>IoT</w:t>
      </w:r>
      <w:proofErr w:type="spellEnd"/>
      <w:r w:rsidRPr="00966B20">
        <w:rPr>
          <w:rFonts w:asciiTheme="minorHAnsi" w:hAnsiTheme="minorHAnsi" w:cstheme="minorHAnsi"/>
        </w:rPr>
        <w:t>),</w:t>
      </w:r>
    </w:p>
    <w:p w14:paraId="1C6142E7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 xml:space="preserve">Technologie automatyzacji i SMART Systems (ang. </w:t>
      </w:r>
      <w:r w:rsidRPr="00966B20">
        <w:rPr>
          <w:rFonts w:asciiTheme="minorHAnsi" w:hAnsiTheme="minorHAnsi" w:cstheme="minorHAnsi"/>
          <w:lang w:val="en-US"/>
        </w:rPr>
        <w:t>Self-Monitoring, Analysis and Reporting Technology),</w:t>
      </w:r>
    </w:p>
    <w:p w14:paraId="5A504F24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>Technologie dla edukacji cyfrowej i gier komputerowych,</w:t>
      </w:r>
    </w:p>
    <w:p w14:paraId="55F8ECE5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•</w:t>
      </w:r>
      <w:r w:rsidRPr="00966B20">
        <w:rPr>
          <w:rFonts w:asciiTheme="minorHAnsi" w:hAnsiTheme="minorHAnsi" w:cstheme="minorHAnsi"/>
        </w:rPr>
        <w:tab/>
        <w:t>Technologie przetwarzania w chmurze.</w:t>
      </w:r>
    </w:p>
    <w:p w14:paraId="49A4FEB5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9CC46B6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66B20">
        <w:rPr>
          <w:rFonts w:asciiTheme="minorHAnsi" w:hAnsiTheme="minorHAnsi" w:cstheme="minorHAnsi"/>
          <w:b/>
          <w:bCs/>
        </w:rPr>
        <w:t xml:space="preserve">Tryb i sposób przeprowadzenia konsultacji społecznych </w:t>
      </w:r>
    </w:p>
    <w:p w14:paraId="0CC18F9C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 xml:space="preserve">Tryb i sposób przeprowadzenia konsultacji społecznych został określony w </w:t>
      </w:r>
      <w:bookmarkStart w:id="1" w:name="_Hlk210724632"/>
      <w:r w:rsidRPr="00966B20">
        <w:rPr>
          <w:rFonts w:asciiTheme="minorHAnsi" w:hAnsiTheme="minorHAnsi" w:cstheme="minorHAnsi"/>
          <w:i/>
          <w:iCs/>
        </w:rPr>
        <w:t xml:space="preserve">Regulaminie konsultacji społecznych projektu aktualizacji Regionalnej Strategii Innowacji Województwa Opolskiego 2030 </w:t>
      </w:r>
      <w:bookmarkEnd w:id="1"/>
      <w:r w:rsidRPr="00966B20">
        <w:rPr>
          <w:rFonts w:asciiTheme="minorHAnsi" w:hAnsiTheme="minorHAnsi" w:cstheme="minorHAnsi"/>
        </w:rPr>
        <w:t xml:space="preserve">przyjętym Uchwałą Zarządu Województwa Opolskiego nr 3625/2025 z dnia 9 września 2025 roku. </w:t>
      </w:r>
    </w:p>
    <w:p w14:paraId="78AEFED4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6C72FCD4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66B20">
        <w:rPr>
          <w:rFonts w:asciiTheme="minorHAnsi" w:hAnsiTheme="minorHAnsi" w:cstheme="minorHAnsi"/>
          <w:b/>
          <w:bCs/>
        </w:rPr>
        <w:t xml:space="preserve">Przebieg konsultacji społecznych </w:t>
      </w:r>
    </w:p>
    <w:p w14:paraId="125A4DED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 xml:space="preserve">Konsultacje społeczne zostały przeprowadzone w terminie od 11 do 25 września 2025 r.  Zgodnie z zapisami </w:t>
      </w:r>
      <w:r w:rsidRPr="00966B20">
        <w:rPr>
          <w:rFonts w:asciiTheme="minorHAnsi" w:hAnsiTheme="minorHAnsi" w:cstheme="minorHAnsi"/>
          <w:i/>
          <w:iCs/>
        </w:rPr>
        <w:t xml:space="preserve">Regulaminu konsultacji społecznych projektu aktualizacji Regionalnej Strategii Innowacji Województwa Opolskiego 2030 </w:t>
      </w:r>
      <w:r w:rsidRPr="00966B20">
        <w:rPr>
          <w:rFonts w:asciiTheme="minorHAnsi" w:hAnsiTheme="minorHAnsi" w:cstheme="minorHAnsi"/>
        </w:rPr>
        <w:t xml:space="preserve">ogłoszenie o rozpoczęciu konsultacji społecznych RSIWO2030 zostało zamieszczone na stronach internetowych </w:t>
      </w:r>
      <w:hyperlink r:id="rId7" w:history="1">
        <w:r w:rsidRPr="00966B20">
          <w:rPr>
            <w:rStyle w:val="Hipercze"/>
            <w:rFonts w:asciiTheme="minorHAnsi" w:hAnsiTheme="minorHAnsi" w:cstheme="minorHAnsi"/>
          </w:rPr>
          <w:t>www.opolskie.pl</w:t>
        </w:r>
      </w:hyperlink>
      <w:r w:rsidRPr="00966B20">
        <w:rPr>
          <w:rFonts w:asciiTheme="minorHAnsi" w:hAnsiTheme="minorHAnsi" w:cstheme="minorHAnsi"/>
        </w:rPr>
        <w:t xml:space="preserve"> oraz </w:t>
      </w:r>
      <w:hyperlink r:id="rId8" w:history="1">
        <w:r w:rsidRPr="00966B20">
          <w:rPr>
            <w:rStyle w:val="Hipercze"/>
            <w:rFonts w:asciiTheme="minorHAnsi" w:hAnsiTheme="minorHAnsi" w:cstheme="minorHAnsi"/>
          </w:rPr>
          <w:t>www.ocrg.opolskie.pl</w:t>
        </w:r>
      </w:hyperlink>
      <w:r w:rsidRPr="00966B20">
        <w:rPr>
          <w:rFonts w:asciiTheme="minorHAnsi" w:hAnsiTheme="minorHAnsi" w:cstheme="minorHAnsi"/>
        </w:rPr>
        <w:t>. Regulamin konsultacji dopuszczał możliwość składania uwag za pomocą formularza konsultacyjnego:</w:t>
      </w:r>
    </w:p>
    <w:p w14:paraId="2D6C28C8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a)   w formie elektronicznej na adres e-mail: rsi@ocrg.opolskie.pl,</w:t>
      </w:r>
    </w:p>
    <w:p w14:paraId="29655687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b) w formie papierowej na adres: Opolskie Centrum Rozwoju Gospodarki, ul. Krakowska 38,                       45-075 Opole.</w:t>
      </w:r>
    </w:p>
    <w:p w14:paraId="2FB532AA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5657162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66B20">
        <w:rPr>
          <w:rFonts w:asciiTheme="minorHAnsi" w:hAnsiTheme="minorHAnsi" w:cstheme="minorHAnsi"/>
          <w:b/>
          <w:bCs/>
        </w:rPr>
        <w:t xml:space="preserve">Wyniki konsultacji społecznych </w:t>
      </w:r>
    </w:p>
    <w:p w14:paraId="2FBB9D56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</w:rPr>
        <w:t>W wyniku konsultacji społecznych nie wpłynęły żadne uwagi i opinie.</w:t>
      </w:r>
    </w:p>
    <w:p w14:paraId="4B8FB2D3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62CC2689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66B20">
        <w:rPr>
          <w:rFonts w:asciiTheme="minorHAnsi" w:hAnsiTheme="minorHAnsi" w:cstheme="minorHAnsi"/>
          <w:b/>
          <w:bCs/>
        </w:rPr>
        <w:t xml:space="preserve">Podsumowanie </w:t>
      </w:r>
    </w:p>
    <w:p w14:paraId="4CEF4676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66B20">
        <w:rPr>
          <w:rFonts w:asciiTheme="minorHAnsi" w:hAnsiTheme="minorHAnsi" w:cstheme="minorHAnsi"/>
          <w:i/>
          <w:iCs/>
        </w:rPr>
        <w:t xml:space="preserve">Regulamin konsultacji społecznych projektu aktualizacji </w:t>
      </w:r>
      <w:bookmarkStart w:id="2" w:name="_Hlk210724499"/>
      <w:r w:rsidRPr="00966B20">
        <w:rPr>
          <w:rFonts w:asciiTheme="minorHAnsi" w:hAnsiTheme="minorHAnsi" w:cstheme="minorHAnsi"/>
          <w:i/>
          <w:iCs/>
        </w:rPr>
        <w:t>Regionalnej Strategii Innowacji Województwa Opolskiego 2030</w:t>
      </w:r>
      <w:r w:rsidRPr="00966B20">
        <w:rPr>
          <w:rFonts w:asciiTheme="minorHAnsi" w:hAnsiTheme="minorHAnsi" w:cstheme="minorHAnsi"/>
        </w:rPr>
        <w:t xml:space="preserve"> </w:t>
      </w:r>
      <w:bookmarkEnd w:id="2"/>
      <w:r w:rsidRPr="00966B20">
        <w:rPr>
          <w:rFonts w:asciiTheme="minorHAnsi" w:hAnsiTheme="minorHAnsi" w:cstheme="minorHAnsi"/>
        </w:rPr>
        <w:t xml:space="preserve">przewiduje, iż konsultacje społeczne uznaje się za ważne bez względu na liczbę osób i podmiotów biorących udział w konsultacjach (§ 8 Regulaminu).  Na tym etapie zakończono proces konsultacji społecznych projektu aktualizacji </w:t>
      </w:r>
      <w:r w:rsidRPr="00966B20">
        <w:rPr>
          <w:rFonts w:asciiTheme="minorHAnsi" w:hAnsiTheme="minorHAnsi" w:cstheme="minorHAnsi"/>
          <w:i/>
          <w:iCs/>
        </w:rPr>
        <w:t>Regionalnej Strategii Innowacji Województwa Opolskiego 2030 (RSIWO2030)</w:t>
      </w:r>
      <w:r w:rsidRPr="00966B20">
        <w:rPr>
          <w:rFonts w:asciiTheme="minorHAnsi" w:hAnsiTheme="minorHAnsi" w:cstheme="minorHAnsi"/>
        </w:rPr>
        <w:t xml:space="preserve">. </w:t>
      </w:r>
    </w:p>
    <w:p w14:paraId="126EFDE7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470F4303" w14:textId="77777777" w:rsidR="00966B20" w:rsidRPr="00966B20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39548E95" w14:textId="77777777" w:rsidR="00966B20" w:rsidRPr="00717524" w:rsidRDefault="00966B20" w:rsidP="00766F2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sectPr w:rsidR="00966B20" w:rsidRPr="00717524" w:rsidSect="00DA5C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0512" w14:textId="77777777" w:rsidR="00507536" w:rsidRDefault="00507536" w:rsidP="00022B6E">
      <w:pPr>
        <w:spacing w:after="0" w:line="240" w:lineRule="auto"/>
      </w:pPr>
      <w:r>
        <w:separator/>
      </w:r>
    </w:p>
  </w:endnote>
  <w:endnote w:type="continuationSeparator" w:id="0">
    <w:p w14:paraId="01BA7EF6" w14:textId="77777777" w:rsidR="00507536" w:rsidRDefault="00507536" w:rsidP="000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1A61" w14:textId="77777777" w:rsidR="00507536" w:rsidRDefault="00507536" w:rsidP="00022B6E">
      <w:pPr>
        <w:spacing w:after="0" w:line="240" w:lineRule="auto"/>
      </w:pPr>
      <w:r>
        <w:separator/>
      </w:r>
    </w:p>
  </w:footnote>
  <w:footnote w:type="continuationSeparator" w:id="0">
    <w:p w14:paraId="4A138912" w14:textId="77777777" w:rsidR="00507536" w:rsidRDefault="00507536" w:rsidP="0002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1E9"/>
    <w:multiLevelType w:val="hybridMultilevel"/>
    <w:tmpl w:val="9332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EC6"/>
    <w:multiLevelType w:val="hybridMultilevel"/>
    <w:tmpl w:val="A2DEA0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1F213C"/>
    <w:multiLevelType w:val="hybridMultilevel"/>
    <w:tmpl w:val="72D4C11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7E2759F"/>
    <w:multiLevelType w:val="hybridMultilevel"/>
    <w:tmpl w:val="B72EE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5B93"/>
    <w:multiLevelType w:val="hybridMultilevel"/>
    <w:tmpl w:val="15583E44"/>
    <w:lvl w:ilvl="0" w:tplc="FBA6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78E10A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946A1C"/>
    <w:multiLevelType w:val="hybridMultilevel"/>
    <w:tmpl w:val="C22E177E"/>
    <w:lvl w:ilvl="0" w:tplc="3BA45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79274">
    <w:abstractNumId w:val="3"/>
  </w:num>
  <w:num w:numId="2" w16cid:durableId="168298858">
    <w:abstractNumId w:val="0"/>
  </w:num>
  <w:num w:numId="3" w16cid:durableId="250504087">
    <w:abstractNumId w:val="5"/>
  </w:num>
  <w:num w:numId="4" w16cid:durableId="1957830275">
    <w:abstractNumId w:val="1"/>
  </w:num>
  <w:num w:numId="5" w16cid:durableId="1779642022">
    <w:abstractNumId w:val="4"/>
  </w:num>
  <w:num w:numId="6" w16cid:durableId="205233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5"/>
    <w:rsid w:val="00022B6E"/>
    <w:rsid w:val="000237D3"/>
    <w:rsid w:val="00030512"/>
    <w:rsid w:val="00036D14"/>
    <w:rsid w:val="00076ADB"/>
    <w:rsid w:val="000823B1"/>
    <w:rsid w:val="000876CD"/>
    <w:rsid w:val="00097335"/>
    <w:rsid w:val="000E54A5"/>
    <w:rsid w:val="00110A07"/>
    <w:rsid w:val="00137E32"/>
    <w:rsid w:val="00141AE9"/>
    <w:rsid w:val="00165C6E"/>
    <w:rsid w:val="00167289"/>
    <w:rsid w:val="00174951"/>
    <w:rsid w:val="001810F1"/>
    <w:rsid w:val="00197543"/>
    <w:rsid w:val="00197F3D"/>
    <w:rsid w:val="001B2B5F"/>
    <w:rsid w:val="001B4240"/>
    <w:rsid w:val="001D2B17"/>
    <w:rsid w:val="00215085"/>
    <w:rsid w:val="0024492E"/>
    <w:rsid w:val="00282FCE"/>
    <w:rsid w:val="0028676B"/>
    <w:rsid w:val="002872FB"/>
    <w:rsid w:val="00292CB9"/>
    <w:rsid w:val="002C523A"/>
    <w:rsid w:val="00303589"/>
    <w:rsid w:val="0031196F"/>
    <w:rsid w:val="00313A27"/>
    <w:rsid w:val="00336A5B"/>
    <w:rsid w:val="00362B6F"/>
    <w:rsid w:val="003761FF"/>
    <w:rsid w:val="00397D09"/>
    <w:rsid w:val="003A29DE"/>
    <w:rsid w:val="003B2ADC"/>
    <w:rsid w:val="003C0F79"/>
    <w:rsid w:val="003D070B"/>
    <w:rsid w:val="003F39E0"/>
    <w:rsid w:val="00403E4A"/>
    <w:rsid w:val="00461CB4"/>
    <w:rsid w:val="00463CCB"/>
    <w:rsid w:val="004806E1"/>
    <w:rsid w:val="00492219"/>
    <w:rsid w:val="004E2E61"/>
    <w:rsid w:val="00507536"/>
    <w:rsid w:val="00540877"/>
    <w:rsid w:val="005A0575"/>
    <w:rsid w:val="005B3C9A"/>
    <w:rsid w:val="005B66AF"/>
    <w:rsid w:val="005F4C01"/>
    <w:rsid w:val="00622AC6"/>
    <w:rsid w:val="0069290A"/>
    <w:rsid w:val="00695D5D"/>
    <w:rsid w:val="006A1C40"/>
    <w:rsid w:val="006B536A"/>
    <w:rsid w:val="006D4CCF"/>
    <w:rsid w:val="006D56A2"/>
    <w:rsid w:val="00717524"/>
    <w:rsid w:val="007203DC"/>
    <w:rsid w:val="007304DC"/>
    <w:rsid w:val="00743D01"/>
    <w:rsid w:val="00766F29"/>
    <w:rsid w:val="007769EA"/>
    <w:rsid w:val="00785739"/>
    <w:rsid w:val="007B0608"/>
    <w:rsid w:val="007C1EA0"/>
    <w:rsid w:val="007F00B2"/>
    <w:rsid w:val="00815E9F"/>
    <w:rsid w:val="0082556A"/>
    <w:rsid w:val="00851FDC"/>
    <w:rsid w:val="008539D1"/>
    <w:rsid w:val="00854DC0"/>
    <w:rsid w:val="008E0A44"/>
    <w:rsid w:val="008E6893"/>
    <w:rsid w:val="008F0559"/>
    <w:rsid w:val="008F42EC"/>
    <w:rsid w:val="009269A3"/>
    <w:rsid w:val="00937E09"/>
    <w:rsid w:val="00963E83"/>
    <w:rsid w:val="00966B20"/>
    <w:rsid w:val="009C3511"/>
    <w:rsid w:val="009D0A44"/>
    <w:rsid w:val="009E3A91"/>
    <w:rsid w:val="009F34A3"/>
    <w:rsid w:val="00A01D7F"/>
    <w:rsid w:val="00A02EFC"/>
    <w:rsid w:val="00A32194"/>
    <w:rsid w:val="00A41A87"/>
    <w:rsid w:val="00A42ED8"/>
    <w:rsid w:val="00A5628D"/>
    <w:rsid w:val="00A77AE7"/>
    <w:rsid w:val="00A85EE5"/>
    <w:rsid w:val="00AA0FED"/>
    <w:rsid w:val="00AB0707"/>
    <w:rsid w:val="00AF3068"/>
    <w:rsid w:val="00B40E5B"/>
    <w:rsid w:val="00B45B02"/>
    <w:rsid w:val="00B51EE4"/>
    <w:rsid w:val="00B9762D"/>
    <w:rsid w:val="00BC28AA"/>
    <w:rsid w:val="00BF426C"/>
    <w:rsid w:val="00C05DD0"/>
    <w:rsid w:val="00C423EC"/>
    <w:rsid w:val="00C51756"/>
    <w:rsid w:val="00C64C46"/>
    <w:rsid w:val="00C73C48"/>
    <w:rsid w:val="00CA42F6"/>
    <w:rsid w:val="00CD2F59"/>
    <w:rsid w:val="00D1012E"/>
    <w:rsid w:val="00D32605"/>
    <w:rsid w:val="00D54B5F"/>
    <w:rsid w:val="00D56DC9"/>
    <w:rsid w:val="00D60B15"/>
    <w:rsid w:val="00DA5CDE"/>
    <w:rsid w:val="00DB66B5"/>
    <w:rsid w:val="00DE7B17"/>
    <w:rsid w:val="00E0713F"/>
    <w:rsid w:val="00E1058D"/>
    <w:rsid w:val="00E21EC4"/>
    <w:rsid w:val="00EA0728"/>
    <w:rsid w:val="00EA09BA"/>
    <w:rsid w:val="00EE0050"/>
    <w:rsid w:val="00F5707A"/>
    <w:rsid w:val="00F57A51"/>
    <w:rsid w:val="00F66C4A"/>
    <w:rsid w:val="00F805DA"/>
    <w:rsid w:val="00FA3EA8"/>
    <w:rsid w:val="00FB2472"/>
    <w:rsid w:val="00FB26CF"/>
    <w:rsid w:val="00FC1683"/>
    <w:rsid w:val="00FC2FF6"/>
    <w:rsid w:val="00FC572C"/>
    <w:rsid w:val="00FD531B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9538"/>
  <w15:docId w15:val="{A780EFF2-54BF-44AE-AF82-1B653D5A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B6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B6E"/>
    <w:rPr>
      <w:vertAlign w:val="superscript"/>
    </w:rPr>
  </w:style>
  <w:style w:type="table" w:styleId="Tabela-Siatka">
    <w:name w:val="Table Grid"/>
    <w:basedOn w:val="Standardowy"/>
    <w:uiPriority w:val="59"/>
    <w:rsid w:val="0002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7F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805D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F426C"/>
    <w:rPr>
      <w:rFonts w:cs="Times New Roman"/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F426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6B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rg.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Joanna Żurawska</cp:lastModifiedBy>
  <cp:revision>2</cp:revision>
  <cp:lastPrinted>2025-10-01T10:19:00Z</cp:lastPrinted>
  <dcterms:created xsi:type="dcterms:W3CDTF">2025-10-16T10:51:00Z</dcterms:created>
  <dcterms:modified xsi:type="dcterms:W3CDTF">2025-10-16T10:51:00Z</dcterms:modified>
</cp:coreProperties>
</file>