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BF18" w14:textId="77777777" w:rsidR="00104E59" w:rsidRPr="004B4EA0" w:rsidRDefault="00104E59" w:rsidP="004B4EA0">
      <w:p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52585784"/>
    </w:p>
    <w:p w14:paraId="2206F21C" w14:textId="77777777" w:rsidR="00104E59" w:rsidRPr="004B4EA0" w:rsidRDefault="00104E59" w:rsidP="004B4EA0">
      <w:pPr>
        <w:suppressAutoHyphens/>
        <w:spacing w:after="0" w:line="360" w:lineRule="auto"/>
        <w:rPr>
          <w:rFonts w:ascii="Arial" w:hAnsi="Arial" w:cs="Arial"/>
          <w:bCs/>
          <w:i/>
          <w:sz w:val="24"/>
          <w:szCs w:val="24"/>
        </w:rPr>
      </w:pPr>
      <w:bookmarkStart w:id="1" w:name="_Hlk152586210"/>
      <w:r w:rsidRPr="004B4EA0">
        <w:rPr>
          <w:rFonts w:ascii="Arial" w:hAnsi="Arial" w:cs="Arial"/>
          <w:bCs/>
          <w:i/>
          <w:sz w:val="24"/>
          <w:szCs w:val="24"/>
        </w:rPr>
        <w:t xml:space="preserve">Załącznik nr 1 </w:t>
      </w:r>
    </w:p>
    <w:p w14:paraId="7F82DACF" w14:textId="77777777" w:rsidR="00104E59" w:rsidRPr="004B4EA0" w:rsidRDefault="00104E59" w:rsidP="004B4EA0">
      <w:pPr>
        <w:suppressAutoHyphens/>
        <w:spacing w:after="0" w:line="360" w:lineRule="auto"/>
        <w:rPr>
          <w:rFonts w:ascii="Arial" w:hAnsi="Arial" w:cs="Arial"/>
          <w:bCs/>
          <w:i/>
          <w:sz w:val="24"/>
          <w:szCs w:val="24"/>
        </w:rPr>
      </w:pPr>
      <w:r w:rsidRPr="004B4EA0">
        <w:rPr>
          <w:rFonts w:ascii="Arial" w:hAnsi="Arial" w:cs="Arial"/>
          <w:bCs/>
          <w:i/>
          <w:sz w:val="24"/>
          <w:szCs w:val="24"/>
        </w:rPr>
        <w:t>do Regulaminu rekrutacji i udzielania wsparcia</w:t>
      </w:r>
    </w:p>
    <w:p w14:paraId="5A1131B5" w14:textId="77777777" w:rsidR="00104E59" w:rsidRPr="004B4EA0" w:rsidRDefault="00104E59" w:rsidP="004B4EA0">
      <w:pPr>
        <w:suppressAutoHyphens/>
        <w:spacing w:after="0"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60ACC5FE" w14:textId="77777777" w:rsidR="00104E59" w:rsidRPr="004B4EA0" w:rsidRDefault="00104E59" w:rsidP="004B4EA0">
      <w:pPr>
        <w:suppressAutoHyphens/>
        <w:spacing w:after="0"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5F3487EC" w14:textId="77777777" w:rsidR="00104E59" w:rsidRPr="004B4EA0" w:rsidRDefault="00104E59" w:rsidP="004B4EA0">
      <w:p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B4EA0">
        <w:rPr>
          <w:rFonts w:ascii="Arial" w:hAnsi="Arial" w:cs="Arial"/>
          <w:b/>
          <w:bCs/>
          <w:sz w:val="24"/>
          <w:szCs w:val="24"/>
        </w:rPr>
        <w:t>FORMULARZ ZGŁOSZENIOWY</w:t>
      </w:r>
      <w:r w:rsidRPr="004B4EA0">
        <w:rPr>
          <w:rStyle w:val="Odwoanieprzypisudolnego"/>
          <w:rFonts w:ascii="Arial" w:hAnsi="Arial" w:cs="Arial"/>
          <w:b/>
          <w:bCs/>
          <w:sz w:val="24"/>
          <w:szCs w:val="24"/>
        </w:rPr>
        <w:t xml:space="preserve"> </w:t>
      </w:r>
    </w:p>
    <w:p w14:paraId="7D4F6317" w14:textId="77777777" w:rsidR="00104E59" w:rsidRPr="004B4EA0" w:rsidRDefault="00104E59" w:rsidP="004B4EA0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4B4EA0">
        <w:rPr>
          <w:rFonts w:ascii="Arial" w:eastAsia="Times New Roman" w:hAnsi="Arial" w:cs="Arial"/>
          <w:b/>
          <w:sz w:val="24"/>
          <w:szCs w:val="24"/>
        </w:rPr>
        <w:t>do projektu</w:t>
      </w:r>
    </w:p>
    <w:p w14:paraId="69995AF2" w14:textId="77777777" w:rsidR="00104E59" w:rsidRPr="004B4EA0" w:rsidRDefault="00104E59" w:rsidP="004B4EA0">
      <w:p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B4EA0">
        <w:rPr>
          <w:rFonts w:ascii="Arial" w:hAnsi="Arial" w:cs="Arial"/>
          <w:b/>
          <w:bCs/>
          <w:sz w:val="24"/>
          <w:szCs w:val="24"/>
          <w:u w:val="single"/>
        </w:rPr>
        <w:t xml:space="preserve"> „Adaptacyjność pracodawców i pracowników” </w:t>
      </w:r>
    </w:p>
    <w:p w14:paraId="3B42DDD7" w14:textId="77777777" w:rsidR="00104E59" w:rsidRPr="004B4EA0" w:rsidRDefault="00104E59" w:rsidP="004B4EA0">
      <w:p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B4EA0">
        <w:rPr>
          <w:rFonts w:ascii="Arial" w:hAnsi="Arial" w:cs="Arial"/>
          <w:b/>
          <w:bCs/>
          <w:sz w:val="24"/>
          <w:szCs w:val="24"/>
          <w:u w:val="single"/>
        </w:rPr>
        <w:t>współfinansowany ze środków Europejskiego Funduszu Społecznego Plus</w:t>
      </w:r>
    </w:p>
    <w:p w14:paraId="0F45587A" w14:textId="77777777" w:rsidR="00104E59" w:rsidRPr="004B4EA0" w:rsidRDefault="00104E59" w:rsidP="004B4EA0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B4EA0">
        <w:rPr>
          <w:rFonts w:ascii="Arial" w:hAnsi="Arial" w:cs="Arial"/>
          <w:sz w:val="24"/>
          <w:szCs w:val="24"/>
        </w:rPr>
        <w:t>programu regionalnego Fundusze Europejskie dla Opolskiego 2021-2027</w:t>
      </w:r>
    </w:p>
    <w:p w14:paraId="725FEBDA" w14:textId="77777777" w:rsidR="00104E59" w:rsidRPr="004B4EA0" w:rsidRDefault="00104E59" w:rsidP="004B4EA0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B4EA0">
        <w:rPr>
          <w:rFonts w:ascii="Arial" w:eastAsia="Times New Roman" w:hAnsi="Arial" w:cs="Arial"/>
          <w:bCs/>
          <w:sz w:val="24"/>
          <w:szCs w:val="24"/>
        </w:rPr>
        <w:t xml:space="preserve">Priorytet 5 – Fundusze Europejskie wspierające opolski rynek pracy i edukację </w:t>
      </w:r>
    </w:p>
    <w:p w14:paraId="64E7F87D" w14:textId="77777777" w:rsidR="00104E59" w:rsidRPr="004B4EA0" w:rsidRDefault="00104E59" w:rsidP="004B4EA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4EA0">
        <w:rPr>
          <w:rFonts w:ascii="Arial" w:eastAsia="Times New Roman" w:hAnsi="Arial" w:cs="Arial"/>
          <w:bCs/>
          <w:sz w:val="24"/>
          <w:szCs w:val="24"/>
        </w:rPr>
        <w:t>Działania 5.5  Adaptacyjność pracodawców i pracowników oraz elastyczne formy zatrudniania</w:t>
      </w:r>
    </w:p>
    <w:p w14:paraId="3234BBA3" w14:textId="77777777" w:rsidR="00104E59" w:rsidRPr="004B4EA0" w:rsidRDefault="00104E59" w:rsidP="004B4EA0">
      <w:p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0F2918" w14:textId="0091E2ED" w:rsidR="00104E59" w:rsidRPr="004B4EA0" w:rsidRDefault="00104E59" w:rsidP="004B4EA0">
      <w:pPr>
        <w:pStyle w:val="Akapitzlist"/>
        <w:numPr>
          <w:ilvl w:val="0"/>
          <w:numId w:val="9"/>
        </w:numPr>
        <w:suppressAutoHyphens/>
        <w:spacing w:line="360" w:lineRule="auto"/>
        <w:ind w:left="1077"/>
        <w:rPr>
          <w:rFonts w:ascii="Arial" w:hAnsi="Arial" w:cs="Arial"/>
          <w:b/>
          <w:bCs/>
        </w:rPr>
      </w:pPr>
      <w:r w:rsidRPr="004B4EA0">
        <w:rPr>
          <w:rFonts w:ascii="Arial" w:hAnsi="Arial" w:cs="Arial"/>
          <w:b/>
          <w:bCs/>
        </w:rPr>
        <w:t>Dane uzupełniane przez</w:t>
      </w:r>
      <w:r w:rsidR="001267A6" w:rsidRPr="004B4EA0">
        <w:rPr>
          <w:rFonts w:ascii="Arial" w:hAnsi="Arial" w:cs="Arial"/>
          <w:b/>
          <w:bCs/>
        </w:rPr>
        <w:t xml:space="preserve"> Wnioskodawc</w:t>
      </w:r>
      <w:r w:rsidR="002F659E" w:rsidRPr="004B4EA0">
        <w:rPr>
          <w:rFonts w:ascii="Arial" w:hAnsi="Arial" w:cs="Arial"/>
          <w:b/>
          <w:bCs/>
        </w:rPr>
        <w:t>ę</w:t>
      </w:r>
      <w:r w:rsidRPr="004B4EA0">
        <w:rPr>
          <w:rFonts w:ascii="Arial" w:hAnsi="Arial" w:cs="Arial"/>
          <w:b/>
          <w:bCs/>
        </w:rPr>
        <w:t xml:space="preserve"> :</w:t>
      </w:r>
    </w:p>
    <w:tbl>
      <w:tblPr>
        <w:tblpPr w:leftFromText="141" w:rightFromText="141" w:vertAnchor="text" w:horzAnchor="margin" w:tblpXSpec="center" w:tblpY="721"/>
        <w:tblOverlap w:val="never"/>
        <w:tblW w:w="99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  <w:tblDescription w:val="Podstawowe Informacje o MSP"/>
      </w:tblPr>
      <w:tblGrid>
        <w:gridCol w:w="544"/>
        <w:gridCol w:w="5245"/>
        <w:gridCol w:w="1276"/>
        <w:gridCol w:w="2835"/>
      </w:tblGrid>
      <w:tr w:rsidR="00104E59" w:rsidRPr="004B4EA0" w14:paraId="3D8AC4C8" w14:textId="77777777" w:rsidTr="00F8570D">
        <w:trPr>
          <w:trHeight w:val="806"/>
          <w:jc w:val="center"/>
        </w:trPr>
        <w:tc>
          <w:tcPr>
            <w:tcW w:w="9900" w:type="dxa"/>
            <w:gridSpan w:val="4"/>
            <w:shd w:val="clear" w:color="auto" w:fill="DBDBDB" w:themeFill="accent3" w:themeFillTint="66"/>
            <w:vAlign w:val="center"/>
          </w:tcPr>
          <w:p w14:paraId="5CA83F21" w14:textId="77777777" w:rsidR="00104E59" w:rsidRPr="004B4EA0" w:rsidRDefault="00104E59" w:rsidP="004B4EA0">
            <w:pPr>
              <w:suppressAutoHyphens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PODSTAWOWE INFORMACJE </w:t>
            </w:r>
            <w:r w:rsidRPr="004B4EA0">
              <w:rPr>
                <w:rFonts w:ascii="Arial" w:hAnsi="Arial" w:cs="Arial"/>
                <w:bCs/>
                <w:i/>
                <w:sz w:val="24"/>
                <w:szCs w:val="24"/>
              </w:rPr>
              <w:t>(należy wypełnić</w:t>
            </w:r>
            <w:r w:rsidRPr="004B4EA0">
              <w:rPr>
                <w:rFonts w:ascii="Arial" w:eastAsia="Univers-PL" w:hAnsi="Arial" w:cs="Arial"/>
                <w:i/>
                <w:sz w:val="24"/>
                <w:szCs w:val="24"/>
              </w:rPr>
              <w:t xml:space="preserve"> zgodnie z CEIDG/KRS</w:t>
            </w:r>
            <w:r w:rsidRPr="004B4EA0">
              <w:rPr>
                <w:rFonts w:ascii="Arial" w:hAnsi="Arial" w:cs="Arial"/>
                <w:bCs/>
                <w:i/>
                <w:sz w:val="24"/>
                <w:szCs w:val="24"/>
              </w:rPr>
              <w:t>)</w:t>
            </w:r>
          </w:p>
        </w:tc>
      </w:tr>
      <w:tr w:rsidR="00104E59" w:rsidRPr="004B4EA0" w14:paraId="657AD4E4" w14:textId="77777777" w:rsidTr="002F659E">
        <w:trPr>
          <w:trHeight w:val="685"/>
          <w:jc w:val="center"/>
        </w:trPr>
        <w:tc>
          <w:tcPr>
            <w:tcW w:w="544" w:type="dxa"/>
            <w:shd w:val="clear" w:color="auto" w:fill="auto"/>
          </w:tcPr>
          <w:p w14:paraId="0FAC06CC" w14:textId="77777777" w:rsidR="00104E59" w:rsidRPr="004B4EA0" w:rsidRDefault="00104E59" w:rsidP="004B4EA0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ind w:left="436" w:hanging="283"/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58D874A" w14:textId="77777777" w:rsidR="00104E59" w:rsidRPr="004B4EA0" w:rsidRDefault="00104E59" w:rsidP="004B4E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Univers-PL" w:hAnsi="Arial" w:cs="Arial"/>
                <w:sz w:val="24"/>
                <w:szCs w:val="24"/>
              </w:rPr>
            </w:pPr>
            <w:r w:rsidRPr="004B4EA0">
              <w:rPr>
                <w:rFonts w:ascii="Arial" w:eastAsia="Univers-PL" w:hAnsi="Arial" w:cs="Arial"/>
                <w:sz w:val="24"/>
                <w:szCs w:val="24"/>
              </w:rPr>
              <w:t xml:space="preserve">Pełna nazwa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18C1127" w14:textId="77777777" w:rsidR="00104E59" w:rsidRPr="004B4EA0" w:rsidRDefault="00104E59" w:rsidP="004B4EA0">
            <w:pPr>
              <w:suppressAutoHyphens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104E59" w:rsidRPr="004B4EA0" w14:paraId="7BCC9A96" w14:textId="77777777" w:rsidTr="002F659E">
        <w:trPr>
          <w:trHeight w:val="851"/>
          <w:jc w:val="center"/>
        </w:trPr>
        <w:tc>
          <w:tcPr>
            <w:tcW w:w="544" w:type="dxa"/>
            <w:shd w:val="clear" w:color="auto" w:fill="auto"/>
          </w:tcPr>
          <w:p w14:paraId="344612DC" w14:textId="77777777" w:rsidR="00104E59" w:rsidRPr="004B4EA0" w:rsidRDefault="00104E59" w:rsidP="004B4EA0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ind w:left="436" w:hanging="283"/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F4E4833" w14:textId="77777777" w:rsidR="00104E59" w:rsidRPr="004B4EA0" w:rsidRDefault="00104E59" w:rsidP="004B4EA0">
            <w:pPr>
              <w:suppressAutoHyphens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t>Forma prawna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934DB43" w14:textId="77777777" w:rsidR="00104E59" w:rsidRPr="004B4EA0" w:rsidRDefault="00104E59" w:rsidP="004B4EA0">
            <w:pPr>
              <w:suppressAutoHyphens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104E59" w:rsidRPr="004B4EA0" w14:paraId="5165F74F" w14:textId="77777777" w:rsidTr="002F659E">
        <w:trPr>
          <w:trHeight w:val="835"/>
          <w:jc w:val="center"/>
        </w:trPr>
        <w:tc>
          <w:tcPr>
            <w:tcW w:w="544" w:type="dxa"/>
            <w:shd w:val="clear" w:color="auto" w:fill="auto"/>
          </w:tcPr>
          <w:p w14:paraId="7353796E" w14:textId="77777777" w:rsidR="00104E59" w:rsidRPr="004B4EA0" w:rsidRDefault="00104E59" w:rsidP="004B4EA0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ind w:left="436" w:hanging="283"/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466646C" w14:textId="77777777" w:rsidR="00104E59" w:rsidRPr="004B4EA0" w:rsidRDefault="00104E59" w:rsidP="004B4EA0">
            <w:pPr>
              <w:suppressAutoHyphens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t>NIP/KRS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7277FFD" w14:textId="77777777" w:rsidR="00104E59" w:rsidRPr="004B4EA0" w:rsidRDefault="00104E59" w:rsidP="004B4EA0">
            <w:pPr>
              <w:suppressAutoHyphens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104E59" w:rsidRPr="004B4EA0" w14:paraId="0536DE00" w14:textId="77777777" w:rsidTr="002F659E">
        <w:trPr>
          <w:trHeight w:val="692"/>
          <w:jc w:val="center"/>
        </w:trPr>
        <w:tc>
          <w:tcPr>
            <w:tcW w:w="544" w:type="dxa"/>
            <w:shd w:val="clear" w:color="auto" w:fill="auto"/>
          </w:tcPr>
          <w:p w14:paraId="4FCD68D7" w14:textId="77777777" w:rsidR="00104E59" w:rsidRPr="004B4EA0" w:rsidRDefault="00104E59" w:rsidP="004B4EA0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ind w:left="436" w:hanging="283"/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63BE377" w14:textId="77777777" w:rsidR="00104E59" w:rsidRPr="004B4EA0" w:rsidRDefault="00104E59" w:rsidP="004B4EA0">
            <w:pPr>
              <w:suppressAutoHyphens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t>REGON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291FA2A" w14:textId="77777777" w:rsidR="00104E59" w:rsidRPr="004B4EA0" w:rsidRDefault="00104E59" w:rsidP="004B4EA0">
            <w:pPr>
              <w:suppressAutoHyphens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104E59" w:rsidRPr="004B4EA0" w14:paraId="1AC5447F" w14:textId="77777777" w:rsidTr="002F659E">
        <w:trPr>
          <w:trHeight w:val="1112"/>
          <w:jc w:val="center"/>
        </w:trPr>
        <w:tc>
          <w:tcPr>
            <w:tcW w:w="544" w:type="dxa"/>
            <w:shd w:val="clear" w:color="auto" w:fill="auto"/>
          </w:tcPr>
          <w:p w14:paraId="24EF5714" w14:textId="77777777" w:rsidR="00104E59" w:rsidRPr="004B4EA0" w:rsidRDefault="00104E59" w:rsidP="004B4EA0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ind w:left="436" w:hanging="283"/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14:paraId="0CEC7322" w14:textId="537CF02D" w:rsidR="00104E59" w:rsidRPr="004B4EA0" w:rsidRDefault="00104E59" w:rsidP="004B4E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eastAsia="Univers-PL" w:hAnsi="Arial" w:cs="Arial"/>
                <w:sz w:val="24"/>
                <w:szCs w:val="24"/>
              </w:rPr>
              <w:t xml:space="preserve">Forma prawna wykonywanej działalności lub w przypadku osób fizycznych prowadzących działalność gospodarczą imię i nazwisko, </w:t>
            </w:r>
            <w:r w:rsidR="00847686" w:rsidRPr="004B4EA0">
              <w:rPr>
                <w:rFonts w:ascii="Arial" w:eastAsia="Univers-PL" w:hAnsi="Arial" w:cs="Arial"/>
                <w:sz w:val="24"/>
                <w:szCs w:val="24"/>
              </w:rPr>
              <w:t>- dotyczy przedsiębiorców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609A329" w14:textId="77777777" w:rsidR="00104E59" w:rsidRPr="004B4EA0" w:rsidRDefault="00104E59" w:rsidP="004B4EA0">
            <w:pPr>
              <w:suppressAutoHyphens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104E59" w:rsidRPr="004B4EA0" w14:paraId="23398CE0" w14:textId="77777777" w:rsidTr="002F659E">
        <w:trPr>
          <w:trHeight w:val="1270"/>
          <w:jc w:val="center"/>
        </w:trPr>
        <w:tc>
          <w:tcPr>
            <w:tcW w:w="544" w:type="dxa"/>
            <w:shd w:val="clear" w:color="auto" w:fill="auto"/>
          </w:tcPr>
          <w:p w14:paraId="1CE1857E" w14:textId="77777777" w:rsidR="00104E59" w:rsidRPr="004B4EA0" w:rsidRDefault="00104E59" w:rsidP="004B4EA0">
            <w:pPr>
              <w:numPr>
                <w:ilvl w:val="0"/>
                <w:numId w:val="10"/>
              </w:numPr>
              <w:suppressAutoHyphens/>
              <w:spacing w:after="0" w:line="360" w:lineRule="auto"/>
              <w:ind w:left="436" w:hanging="283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12CB05F2" w14:textId="230FEB2E" w:rsidR="00104E59" w:rsidRPr="004B4EA0" w:rsidRDefault="00104E59" w:rsidP="004B4E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Univers-PL" w:hAnsi="Arial" w:cs="Arial"/>
                <w:sz w:val="24"/>
                <w:szCs w:val="24"/>
              </w:rPr>
            </w:pPr>
            <w:r w:rsidRPr="004B4EA0">
              <w:rPr>
                <w:rFonts w:ascii="Arial" w:eastAsia="Univers-PL" w:hAnsi="Arial" w:cs="Arial"/>
                <w:sz w:val="24"/>
                <w:szCs w:val="24"/>
              </w:rPr>
              <w:t>Adres miejsca prowadzenia działalności gospodarczej (ulica, nr budynku, nr lokalu, kod pocztowy, miejscowość, powiat</w:t>
            </w:r>
            <w:r w:rsidR="00D72797" w:rsidRPr="004B4EA0">
              <w:rPr>
                <w:rFonts w:ascii="Arial" w:eastAsia="Univers-PL" w:hAnsi="Arial" w:cs="Arial"/>
                <w:sz w:val="24"/>
                <w:szCs w:val="24"/>
              </w:rPr>
              <w:t>, województwo</w:t>
            </w:r>
            <w:r w:rsidRPr="004B4EA0">
              <w:rPr>
                <w:rFonts w:ascii="Arial" w:eastAsia="Univers-PL" w:hAnsi="Arial" w:cs="Arial"/>
                <w:sz w:val="24"/>
                <w:szCs w:val="24"/>
              </w:rPr>
              <w:t>)</w:t>
            </w:r>
            <w:r w:rsidR="00982ABB" w:rsidRPr="004B4EA0">
              <w:rPr>
                <w:rFonts w:ascii="Arial" w:eastAsia="Univers-PL" w:hAnsi="Arial" w:cs="Arial"/>
                <w:sz w:val="24"/>
                <w:szCs w:val="24"/>
              </w:rPr>
              <w:t xml:space="preserve"> lub adres siedziby jednostki organizacyjnej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1AFE038" w14:textId="77777777" w:rsidR="00104E59" w:rsidRPr="004B4EA0" w:rsidRDefault="00104E59" w:rsidP="004B4EA0">
            <w:pPr>
              <w:suppressAutoHyphens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1"/>
      <w:tr w:rsidR="00104E59" w:rsidRPr="004B4EA0" w14:paraId="7DAFE9DD" w14:textId="77777777" w:rsidTr="002F659E">
        <w:trPr>
          <w:trHeight w:val="985"/>
          <w:jc w:val="center"/>
        </w:trPr>
        <w:tc>
          <w:tcPr>
            <w:tcW w:w="544" w:type="dxa"/>
            <w:shd w:val="clear" w:color="auto" w:fill="auto"/>
          </w:tcPr>
          <w:p w14:paraId="45193EC8" w14:textId="77777777" w:rsidR="00104E59" w:rsidRPr="004B4EA0" w:rsidRDefault="00104E59" w:rsidP="004B4EA0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ind w:left="436" w:hanging="283"/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14:paraId="748A5173" w14:textId="77777777" w:rsidR="00104E59" w:rsidRPr="004B4EA0" w:rsidRDefault="00104E59" w:rsidP="004B4EA0">
            <w:pPr>
              <w:tabs>
                <w:tab w:val="left" w:pos="360"/>
              </w:tabs>
              <w:spacing w:after="0" w:line="360" w:lineRule="auto"/>
              <w:textAlignment w:val="top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sz w:val="24"/>
                <w:szCs w:val="24"/>
              </w:rPr>
              <w:t>Imię i nazwisko, nr telefonu oraz adres mailowy osoby do kontaktów roboczych</w:t>
            </w:r>
          </w:p>
        </w:tc>
        <w:tc>
          <w:tcPr>
            <w:tcW w:w="411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79639DF6" w14:textId="77777777" w:rsidR="00104E59" w:rsidRPr="004B4EA0" w:rsidRDefault="00104E59" w:rsidP="004B4EA0">
            <w:pPr>
              <w:suppressAutoHyphens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56D71" w:rsidRPr="004B4EA0" w14:paraId="46B1E10F" w14:textId="77777777" w:rsidTr="002F659E">
        <w:trPr>
          <w:trHeight w:val="705"/>
          <w:jc w:val="center"/>
        </w:trPr>
        <w:tc>
          <w:tcPr>
            <w:tcW w:w="544" w:type="dxa"/>
            <w:vMerge w:val="restart"/>
            <w:shd w:val="clear" w:color="auto" w:fill="auto"/>
          </w:tcPr>
          <w:p w14:paraId="60ABBB18" w14:textId="77777777" w:rsidR="00B56D71" w:rsidRPr="004B4EA0" w:rsidRDefault="00B56D71" w:rsidP="004B4EA0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ind w:left="436" w:hanging="283"/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14:paraId="373572A4" w14:textId="5AAC35D4" w:rsidR="00B56D71" w:rsidRPr="004B4EA0" w:rsidRDefault="00B56D71" w:rsidP="004B4E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eastAsia="Univers-PL" w:hAnsi="Arial" w:cs="Arial"/>
                <w:sz w:val="24"/>
                <w:szCs w:val="24"/>
              </w:rPr>
              <w:t>Główny obszar działalności (specjalizacje regionalne określone w RSI dla woj. opolskiego)</w:t>
            </w:r>
          </w:p>
          <w:p w14:paraId="187BDF23" w14:textId="77777777" w:rsidR="00B56D71" w:rsidRPr="004B4EA0" w:rsidRDefault="00B56D71" w:rsidP="004B4E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Univers-P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DEDED" w:themeFill="accent3" w:themeFillTint="33"/>
            <w:vAlign w:val="center"/>
          </w:tcPr>
          <w:p w14:paraId="2D1D5CE9" w14:textId="77777777" w:rsidR="00B56D71" w:rsidRPr="004B4EA0" w:rsidRDefault="00B56D71" w:rsidP="004B4EA0">
            <w:pPr>
              <w:suppressAutoHyphens/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t>BRANŻA</w:t>
            </w:r>
            <w:r w:rsidRPr="004B4EA0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75C94D92" w14:textId="10FFA8E8" w:rsidR="00B56D71" w:rsidRPr="004B4EA0" w:rsidRDefault="00B56D71" w:rsidP="004B4EA0">
            <w:pPr>
              <w:suppressAutoHyphens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56D71" w:rsidRPr="004B4EA0" w14:paraId="4A07FFA0" w14:textId="77777777" w:rsidTr="002F659E">
        <w:trPr>
          <w:trHeight w:val="698"/>
          <w:jc w:val="center"/>
        </w:trPr>
        <w:tc>
          <w:tcPr>
            <w:tcW w:w="544" w:type="dxa"/>
            <w:vMerge/>
            <w:shd w:val="clear" w:color="auto" w:fill="auto"/>
          </w:tcPr>
          <w:p w14:paraId="3113E294" w14:textId="77777777" w:rsidR="00B56D71" w:rsidRPr="004B4EA0" w:rsidRDefault="00B56D71" w:rsidP="004B4EA0">
            <w:pPr>
              <w:suppressAutoHyphens/>
              <w:spacing w:after="0" w:line="360" w:lineRule="auto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62E81158" w14:textId="77777777" w:rsidR="00B56D71" w:rsidRPr="004B4EA0" w:rsidRDefault="00B56D71" w:rsidP="004B4E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7EDB9C4C" w14:textId="2EAB3344" w:rsidR="00B56D71" w:rsidRPr="004B4EA0" w:rsidRDefault="00B56D71" w:rsidP="004B4EA0">
            <w:pPr>
              <w:suppressAutoHyphens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104E59" w:rsidRPr="004B4EA0" w14:paraId="497DEB1C" w14:textId="77777777" w:rsidTr="002F659E">
        <w:trPr>
          <w:trHeight w:val="673"/>
          <w:jc w:val="center"/>
        </w:trPr>
        <w:tc>
          <w:tcPr>
            <w:tcW w:w="544" w:type="dxa"/>
            <w:shd w:val="clear" w:color="auto" w:fill="auto"/>
          </w:tcPr>
          <w:p w14:paraId="760481D2" w14:textId="77777777" w:rsidR="00104E59" w:rsidRPr="004B4EA0" w:rsidRDefault="00104E59" w:rsidP="004B4EA0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shd w:val="clear" w:color="auto" w:fill="EDEDED" w:themeFill="accent3" w:themeFillTint="33"/>
            <w:vAlign w:val="center"/>
          </w:tcPr>
          <w:p w14:paraId="25F55532" w14:textId="2C91662C" w:rsidR="00104E59" w:rsidRPr="004B4EA0" w:rsidRDefault="00104E59" w:rsidP="004B4EA0">
            <w:pPr>
              <w:tabs>
                <w:tab w:val="center" w:pos="2715"/>
                <w:tab w:val="left" w:pos="4635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4EA0">
              <w:rPr>
                <w:rFonts w:ascii="Arial" w:hAnsi="Arial" w:cs="Arial"/>
                <w:b/>
                <w:sz w:val="24"/>
                <w:szCs w:val="24"/>
              </w:rPr>
              <w:t>KOD PKD (przeważająca działalność gospodarcza)</w:t>
            </w:r>
            <w:r w:rsidR="00847686" w:rsidRPr="004B4EA0">
              <w:rPr>
                <w:rFonts w:ascii="Arial" w:hAnsi="Arial" w:cs="Arial"/>
                <w:b/>
                <w:sz w:val="24"/>
                <w:szCs w:val="24"/>
              </w:rPr>
              <w:t xml:space="preserve">  w przypadku przedsiębiorców</w:t>
            </w:r>
          </w:p>
        </w:tc>
        <w:tc>
          <w:tcPr>
            <w:tcW w:w="4111" w:type="dxa"/>
            <w:gridSpan w:val="2"/>
            <w:shd w:val="clear" w:color="auto" w:fill="EDEDED" w:themeFill="accent3" w:themeFillTint="33"/>
            <w:vAlign w:val="center"/>
          </w:tcPr>
          <w:p w14:paraId="4FD21509" w14:textId="77777777" w:rsidR="00104E59" w:rsidRPr="004B4EA0" w:rsidRDefault="00104E59" w:rsidP="004B4E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04E59" w:rsidRPr="004B4EA0" w14:paraId="684AFF13" w14:textId="77777777" w:rsidTr="002F659E">
        <w:trPr>
          <w:trHeight w:val="673"/>
          <w:jc w:val="center"/>
        </w:trPr>
        <w:tc>
          <w:tcPr>
            <w:tcW w:w="544" w:type="dxa"/>
            <w:vMerge w:val="restart"/>
            <w:shd w:val="clear" w:color="auto" w:fill="auto"/>
          </w:tcPr>
          <w:p w14:paraId="7EB18023" w14:textId="77777777" w:rsidR="00104E59" w:rsidRPr="004B4EA0" w:rsidRDefault="00104E59" w:rsidP="004B4EA0">
            <w:pPr>
              <w:suppressAutoHyphens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8DBF4A" w14:textId="77777777" w:rsidR="00104E59" w:rsidRPr="004B4EA0" w:rsidRDefault="00104E59" w:rsidP="004B4EA0">
            <w:pPr>
              <w:suppressAutoHyphens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5245" w:type="dxa"/>
            <w:shd w:val="clear" w:color="auto" w:fill="EDEDED" w:themeFill="accent3" w:themeFillTint="33"/>
            <w:vAlign w:val="center"/>
          </w:tcPr>
          <w:p w14:paraId="2AF06E66" w14:textId="77777777" w:rsidR="00104E59" w:rsidRPr="004B4EA0" w:rsidRDefault="00104E59" w:rsidP="004B4EA0">
            <w:pPr>
              <w:tabs>
                <w:tab w:val="center" w:pos="2715"/>
                <w:tab w:val="left" w:pos="46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4EA0">
              <w:rPr>
                <w:rFonts w:ascii="Arial" w:hAnsi="Arial" w:cs="Arial"/>
                <w:b/>
                <w:sz w:val="24"/>
                <w:szCs w:val="24"/>
              </w:rPr>
              <w:lastRenderedPageBreak/>
              <w:t>WIELKOŚĆ PRZEDSIĘBIORSTWA</w:t>
            </w:r>
            <w:r w:rsidRPr="004B4EA0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  <w:tc>
          <w:tcPr>
            <w:tcW w:w="4111" w:type="dxa"/>
            <w:gridSpan w:val="2"/>
            <w:shd w:val="clear" w:color="auto" w:fill="EDEDED" w:themeFill="accent3" w:themeFillTint="33"/>
            <w:vAlign w:val="center"/>
          </w:tcPr>
          <w:p w14:paraId="64C803E9" w14:textId="77777777" w:rsidR="00104E59" w:rsidRPr="004B4EA0" w:rsidRDefault="00104E59" w:rsidP="004B4E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B4EA0">
              <w:rPr>
                <w:rFonts w:ascii="Arial" w:hAnsi="Arial" w:cs="Arial"/>
                <w:b/>
                <w:bCs/>
                <w:sz w:val="24"/>
                <w:szCs w:val="24"/>
              </w:rPr>
              <w:t>PROSZĘ ZAZNACZYĆ WŁAŚCIWĄ ODPOWIEDŹ ZNAKIEM „X”</w:t>
            </w:r>
          </w:p>
        </w:tc>
      </w:tr>
      <w:tr w:rsidR="00104E59" w:rsidRPr="004B4EA0" w14:paraId="7DAFFF34" w14:textId="77777777" w:rsidTr="002F659E">
        <w:trPr>
          <w:trHeight w:val="303"/>
          <w:jc w:val="center"/>
        </w:trPr>
        <w:tc>
          <w:tcPr>
            <w:tcW w:w="544" w:type="dxa"/>
            <w:vMerge/>
            <w:shd w:val="clear" w:color="auto" w:fill="auto"/>
          </w:tcPr>
          <w:p w14:paraId="2028584B" w14:textId="77777777" w:rsidR="00104E59" w:rsidRPr="004B4EA0" w:rsidRDefault="00104E59" w:rsidP="004B4EA0">
            <w:pPr>
              <w:numPr>
                <w:ilvl w:val="0"/>
                <w:numId w:val="8"/>
              </w:numPr>
              <w:suppressAutoHyphens/>
              <w:spacing w:after="0" w:line="36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6CFE74C" w14:textId="77777777" w:rsidR="00104E59" w:rsidRPr="004B4EA0" w:rsidRDefault="00104E59" w:rsidP="004B4E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4EA0">
              <w:rPr>
                <w:rFonts w:ascii="Arial" w:hAnsi="Arial" w:cs="Arial"/>
                <w:sz w:val="24"/>
                <w:szCs w:val="24"/>
              </w:rPr>
              <w:t xml:space="preserve">mikro </w:t>
            </w:r>
          </w:p>
        </w:tc>
        <w:tc>
          <w:tcPr>
            <w:tcW w:w="4111" w:type="dxa"/>
            <w:gridSpan w:val="2"/>
            <w:shd w:val="clear" w:color="auto" w:fill="auto"/>
            <w:vAlign w:val="bottom"/>
          </w:tcPr>
          <w:p w14:paraId="30E93556" w14:textId="77777777" w:rsidR="00104E59" w:rsidRPr="004B4EA0" w:rsidRDefault="00104E59" w:rsidP="004B4E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E59" w:rsidRPr="004B4EA0" w14:paraId="23103945" w14:textId="77777777" w:rsidTr="002F659E">
        <w:trPr>
          <w:trHeight w:val="353"/>
          <w:jc w:val="center"/>
        </w:trPr>
        <w:tc>
          <w:tcPr>
            <w:tcW w:w="544" w:type="dxa"/>
            <w:vMerge/>
            <w:shd w:val="clear" w:color="auto" w:fill="auto"/>
          </w:tcPr>
          <w:p w14:paraId="63DE5B5C" w14:textId="77777777" w:rsidR="00104E59" w:rsidRPr="004B4EA0" w:rsidRDefault="00104E59" w:rsidP="004B4EA0">
            <w:pPr>
              <w:numPr>
                <w:ilvl w:val="0"/>
                <w:numId w:val="8"/>
              </w:numPr>
              <w:suppressAutoHyphens/>
              <w:spacing w:after="0" w:line="36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463C0CC" w14:textId="77777777" w:rsidR="00104E59" w:rsidRPr="004B4EA0" w:rsidRDefault="00104E59" w:rsidP="004B4E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4EA0">
              <w:rPr>
                <w:rFonts w:ascii="Arial" w:hAnsi="Arial" w:cs="Arial"/>
                <w:sz w:val="24"/>
                <w:szCs w:val="24"/>
              </w:rPr>
              <w:t xml:space="preserve">małe </w:t>
            </w:r>
          </w:p>
        </w:tc>
        <w:tc>
          <w:tcPr>
            <w:tcW w:w="4111" w:type="dxa"/>
            <w:gridSpan w:val="2"/>
            <w:shd w:val="clear" w:color="auto" w:fill="auto"/>
            <w:vAlign w:val="bottom"/>
          </w:tcPr>
          <w:p w14:paraId="61E82CEC" w14:textId="77777777" w:rsidR="00104E59" w:rsidRPr="004B4EA0" w:rsidRDefault="00104E59" w:rsidP="004B4E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E59" w:rsidRPr="004B4EA0" w14:paraId="40EE7EC1" w14:textId="77777777" w:rsidTr="002F659E">
        <w:trPr>
          <w:trHeight w:val="270"/>
          <w:jc w:val="center"/>
        </w:trPr>
        <w:tc>
          <w:tcPr>
            <w:tcW w:w="544" w:type="dxa"/>
            <w:vMerge/>
            <w:shd w:val="clear" w:color="auto" w:fill="auto"/>
          </w:tcPr>
          <w:p w14:paraId="4071D63F" w14:textId="77777777" w:rsidR="00104E59" w:rsidRPr="004B4EA0" w:rsidRDefault="00104E59" w:rsidP="004B4EA0">
            <w:pPr>
              <w:numPr>
                <w:ilvl w:val="0"/>
                <w:numId w:val="8"/>
              </w:numPr>
              <w:suppressAutoHyphens/>
              <w:spacing w:after="0" w:line="36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3501FB" w14:textId="77777777" w:rsidR="00104E59" w:rsidRPr="004B4EA0" w:rsidRDefault="00104E59" w:rsidP="004B4E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4EA0">
              <w:rPr>
                <w:rFonts w:ascii="Arial" w:hAnsi="Arial" w:cs="Arial"/>
                <w:sz w:val="24"/>
                <w:szCs w:val="24"/>
              </w:rPr>
              <w:t xml:space="preserve">średnie 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99E4E3" w14:textId="77777777" w:rsidR="00104E59" w:rsidRPr="004B4EA0" w:rsidRDefault="00104E59" w:rsidP="004B4E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Univers-PL" w:hAnsi="Arial" w:cs="Arial"/>
                <w:sz w:val="24"/>
                <w:szCs w:val="24"/>
              </w:rPr>
            </w:pPr>
          </w:p>
        </w:tc>
      </w:tr>
      <w:tr w:rsidR="00104E59" w:rsidRPr="004B4EA0" w14:paraId="1D6E7483" w14:textId="77777777" w:rsidTr="002F659E">
        <w:trPr>
          <w:trHeight w:val="270"/>
          <w:jc w:val="center"/>
        </w:trPr>
        <w:tc>
          <w:tcPr>
            <w:tcW w:w="54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88184FD" w14:textId="77777777" w:rsidR="00104E59" w:rsidRPr="004B4EA0" w:rsidRDefault="00104E59" w:rsidP="004B4EA0">
            <w:pPr>
              <w:suppressAutoHyphens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3BD78D57" w14:textId="77777777" w:rsidR="00104E59" w:rsidRPr="004B4EA0" w:rsidRDefault="00104E59" w:rsidP="004B4E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4EA0">
              <w:rPr>
                <w:rFonts w:ascii="Arial" w:hAnsi="Arial" w:cs="Arial"/>
                <w:sz w:val="24"/>
                <w:szCs w:val="24"/>
              </w:rPr>
              <w:t>duże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7561B9F" w14:textId="77777777" w:rsidR="00104E59" w:rsidRPr="004B4EA0" w:rsidRDefault="00104E59" w:rsidP="004B4E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Univers-PL" w:hAnsi="Arial" w:cs="Arial"/>
                <w:sz w:val="24"/>
                <w:szCs w:val="24"/>
              </w:rPr>
            </w:pPr>
          </w:p>
        </w:tc>
      </w:tr>
      <w:tr w:rsidR="00104E59" w:rsidRPr="004B4EA0" w14:paraId="76C36798" w14:textId="77777777" w:rsidTr="00F8570D">
        <w:trPr>
          <w:trHeight w:val="581"/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BDBDB" w:themeFill="accent3" w:themeFillTint="66"/>
            <w:vAlign w:val="center"/>
          </w:tcPr>
          <w:p w14:paraId="31787F96" w14:textId="77777777" w:rsidR="00104E59" w:rsidRPr="004B4EA0" w:rsidRDefault="00104E59" w:rsidP="004B4EA0">
            <w:pPr>
              <w:tabs>
                <w:tab w:val="left" w:pos="0"/>
                <w:tab w:val="center" w:pos="440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Univers-PL" w:hAnsi="Arial" w:cs="Arial"/>
                <w:b/>
                <w:sz w:val="24"/>
                <w:szCs w:val="24"/>
              </w:rPr>
            </w:pPr>
            <w:r w:rsidRPr="004B4EA0">
              <w:rPr>
                <w:rFonts w:ascii="Arial" w:eastAsia="Univers-PL" w:hAnsi="Arial" w:cs="Arial"/>
                <w:b/>
                <w:sz w:val="24"/>
                <w:szCs w:val="24"/>
              </w:rPr>
              <w:t>INFORMACJA O PRACOWNIKACH, KTÓRZY SKORZYSTAJĄ Z USŁUGI ROZWOJOWEJ</w:t>
            </w:r>
          </w:p>
        </w:tc>
      </w:tr>
      <w:tr w:rsidR="00104E59" w:rsidRPr="004B4EA0" w14:paraId="0CB6C26C" w14:textId="77777777" w:rsidTr="002F659E">
        <w:trPr>
          <w:trHeight w:val="561"/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81B429A" w14:textId="77777777" w:rsidR="00104E59" w:rsidRPr="004B4EA0" w:rsidRDefault="00104E59" w:rsidP="004B4EA0">
            <w:pPr>
              <w:pStyle w:val="Akapitzlist"/>
              <w:numPr>
                <w:ilvl w:val="0"/>
                <w:numId w:val="11"/>
              </w:numPr>
              <w:suppressAutoHyphens/>
              <w:spacing w:line="360" w:lineRule="auto"/>
              <w:ind w:hanging="633"/>
              <w:rPr>
                <w:rFonts w:ascii="Arial" w:hAnsi="Arial" w:cs="Arial"/>
                <w:bCs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28D6F86C" w14:textId="0C49EF2C" w:rsidR="00104E59" w:rsidRPr="004B4EA0" w:rsidRDefault="008F3456" w:rsidP="004B4EA0">
            <w:pPr>
              <w:spacing w:after="0" w:line="360" w:lineRule="auto"/>
              <w:rPr>
                <w:rFonts w:ascii="Arial" w:eastAsia="Univers-PL" w:hAnsi="Arial" w:cs="Arial"/>
                <w:sz w:val="24"/>
                <w:szCs w:val="24"/>
              </w:rPr>
            </w:pPr>
            <w:r w:rsidRPr="004B4EA0">
              <w:rPr>
                <w:rFonts w:ascii="Arial" w:eastAsia="Univers-PL" w:hAnsi="Arial" w:cs="Arial"/>
                <w:sz w:val="24"/>
                <w:szCs w:val="24"/>
              </w:rPr>
              <w:t>Wnioskowana kwota</w:t>
            </w:r>
            <w:r w:rsidR="00980C34" w:rsidRPr="004B4EA0">
              <w:rPr>
                <w:rFonts w:ascii="Arial" w:eastAsia="Univers-PL" w:hAnsi="Arial" w:cs="Arial"/>
                <w:sz w:val="24"/>
                <w:szCs w:val="24"/>
              </w:rPr>
              <w:t xml:space="preserve"> brutto / netto</w:t>
            </w:r>
            <w:r w:rsidR="00865006" w:rsidRPr="004B4EA0">
              <w:rPr>
                <w:rFonts w:ascii="Arial" w:eastAsia="Univers-PL" w:hAnsi="Arial" w:cs="Arial"/>
                <w:sz w:val="24"/>
                <w:szCs w:val="24"/>
              </w:rPr>
              <w:t xml:space="preserve"> usług rozwojowych::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04FEFB" w14:textId="77777777" w:rsidR="00104E59" w:rsidRPr="004B4EA0" w:rsidRDefault="00104E59" w:rsidP="004B4EA0">
            <w:pPr>
              <w:spacing w:after="0" w:line="360" w:lineRule="auto"/>
              <w:ind w:left="318"/>
              <w:rPr>
                <w:rFonts w:ascii="Arial" w:eastAsia="Univers-PL" w:hAnsi="Arial" w:cs="Arial"/>
                <w:sz w:val="24"/>
                <w:szCs w:val="24"/>
              </w:rPr>
            </w:pPr>
          </w:p>
        </w:tc>
      </w:tr>
      <w:tr w:rsidR="00980C34" w:rsidRPr="004B4EA0" w14:paraId="25511A7A" w14:textId="77777777" w:rsidTr="002F659E">
        <w:trPr>
          <w:trHeight w:val="561"/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18D32590" w14:textId="09E67CCE" w:rsidR="00980C34" w:rsidRPr="004B4EA0" w:rsidRDefault="00980C34" w:rsidP="004B4EA0">
            <w:pPr>
              <w:suppressAutoHyphens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t>1a.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7754BF01" w14:textId="78DA846D" w:rsidR="00980C34" w:rsidRPr="004B4EA0" w:rsidRDefault="00980C34" w:rsidP="004B4EA0">
            <w:pPr>
              <w:spacing w:after="0" w:line="360" w:lineRule="auto"/>
              <w:rPr>
                <w:rFonts w:ascii="Arial" w:eastAsia="Univers-PL" w:hAnsi="Arial" w:cs="Arial"/>
                <w:sz w:val="24"/>
                <w:szCs w:val="24"/>
              </w:rPr>
            </w:pPr>
            <w:r w:rsidRPr="004B4EA0">
              <w:rPr>
                <w:rFonts w:ascii="Arial" w:eastAsia="Univers-PL" w:hAnsi="Arial" w:cs="Arial"/>
                <w:sz w:val="24"/>
                <w:szCs w:val="24"/>
              </w:rPr>
              <w:t xml:space="preserve">Wnioskowana kwota </w:t>
            </w:r>
            <w:r w:rsidR="00865006" w:rsidRPr="004B4EA0">
              <w:rPr>
                <w:rFonts w:ascii="Arial" w:eastAsia="Univers-PL" w:hAnsi="Arial" w:cs="Arial"/>
                <w:sz w:val="24"/>
                <w:szCs w:val="24"/>
              </w:rPr>
              <w:t>refundacji usług rozwojowych: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308453" w14:textId="77777777" w:rsidR="00980C34" w:rsidRPr="004B4EA0" w:rsidRDefault="00980C34" w:rsidP="004B4EA0">
            <w:pPr>
              <w:spacing w:after="0" w:line="360" w:lineRule="auto"/>
              <w:ind w:left="318"/>
              <w:rPr>
                <w:rFonts w:ascii="Arial" w:eastAsia="Univers-PL" w:hAnsi="Arial" w:cs="Arial"/>
                <w:sz w:val="24"/>
                <w:szCs w:val="24"/>
              </w:rPr>
            </w:pPr>
          </w:p>
        </w:tc>
      </w:tr>
      <w:tr w:rsidR="008F3456" w:rsidRPr="004B4EA0" w14:paraId="5CD63B51" w14:textId="77777777" w:rsidTr="002F659E">
        <w:trPr>
          <w:trHeight w:val="561"/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10974C11" w14:textId="77777777" w:rsidR="008F3456" w:rsidRPr="004B4EA0" w:rsidRDefault="008F3456" w:rsidP="004B4EA0">
            <w:pPr>
              <w:pStyle w:val="Akapitzlist"/>
              <w:numPr>
                <w:ilvl w:val="0"/>
                <w:numId w:val="11"/>
              </w:numPr>
              <w:suppressAutoHyphens/>
              <w:spacing w:line="360" w:lineRule="auto"/>
              <w:ind w:hanging="633"/>
              <w:rPr>
                <w:rFonts w:ascii="Arial" w:hAnsi="Arial" w:cs="Arial"/>
                <w:bCs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174DEDF0" w14:textId="366F513E" w:rsidR="008F3456" w:rsidRPr="004B4EA0" w:rsidRDefault="008F3456" w:rsidP="004B4EA0">
            <w:pPr>
              <w:spacing w:after="0" w:line="360" w:lineRule="auto"/>
              <w:rPr>
                <w:rFonts w:ascii="Arial" w:eastAsia="Univers-PL" w:hAnsi="Arial" w:cs="Arial"/>
                <w:sz w:val="24"/>
                <w:szCs w:val="24"/>
              </w:rPr>
            </w:pPr>
            <w:r w:rsidRPr="004B4EA0">
              <w:rPr>
                <w:rFonts w:ascii="Arial" w:eastAsia="Univers-PL" w:hAnsi="Arial" w:cs="Arial"/>
                <w:sz w:val="24"/>
                <w:szCs w:val="24"/>
              </w:rPr>
              <w:t>pracownicy ogółem przewidziani do wsparcia, w tym: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ADC7C9" w14:textId="77777777" w:rsidR="008F3456" w:rsidRPr="004B4EA0" w:rsidRDefault="008F3456" w:rsidP="004B4EA0">
            <w:pPr>
              <w:spacing w:after="0" w:line="360" w:lineRule="auto"/>
              <w:ind w:left="318"/>
              <w:rPr>
                <w:rFonts w:ascii="Arial" w:eastAsia="Univers-PL" w:hAnsi="Arial" w:cs="Arial"/>
                <w:sz w:val="24"/>
                <w:szCs w:val="24"/>
              </w:rPr>
            </w:pPr>
          </w:p>
        </w:tc>
      </w:tr>
      <w:tr w:rsidR="00104E59" w:rsidRPr="004B4EA0" w14:paraId="188E9D2B" w14:textId="77777777" w:rsidTr="002F659E">
        <w:trPr>
          <w:trHeight w:val="561"/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A4D578A" w14:textId="19FF75CF" w:rsidR="00104E59" w:rsidRPr="004B4EA0" w:rsidRDefault="00980C34" w:rsidP="004B4EA0">
            <w:pPr>
              <w:suppressAutoHyphens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104E59" w:rsidRPr="004B4EA0">
              <w:rPr>
                <w:rFonts w:ascii="Arial" w:hAnsi="Arial" w:cs="Arial"/>
                <w:bCs/>
                <w:sz w:val="24"/>
                <w:szCs w:val="24"/>
              </w:rPr>
              <w:t>a.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64242CB6" w14:textId="77777777" w:rsidR="00104E59" w:rsidRPr="004B4EA0" w:rsidRDefault="00104E59" w:rsidP="004B4EA0">
            <w:pPr>
              <w:spacing w:after="0" w:line="360" w:lineRule="auto"/>
              <w:ind w:left="34" w:hanging="34"/>
              <w:rPr>
                <w:rFonts w:ascii="Arial" w:eastAsia="Univers-PL" w:hAnsi="Arial" w:cs="Arial"/>
                <w:sz w:val="24"/>
                <w:szCs w:val="24"/>
              </w:rPr>
            </w:pPr>
            <w:r w:rsidRPr="004B4EA0">
              <w:rPr>
                <w:rFonts w:ascii="Arial" w:eastAsia="Univers-PL" w:hAnsi="Arial" w:cs="Arial"/>
                <w:sz w:val="24"/>
                <w:szCs w:val="24"/>
              </w:rPr>
              <w:t>pracownicy o niskich kwalifikacjach (oznacza wykształcenie ponadgimnazjalne/średnie, w tym ukończone liceum ogólnokształcące; liceum profilowane; technikum; uzupełniające liceum ogólnokształcące; technikum uzupełniające; zasadnicza szkoła zawodowa)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D42B51" w14:textId="77777777" w:rsidR="00104E59" w:rsidRPr="004B4EA0" w:rsidRDefault="00104E59" w:rsidP="004B4EA0">
            <w:pPr>
              <w:spacing w:after="0" w:line="360" w:lineRule="auto"/>
              <w:ind w:left="318"/>
              <w:rPr>
                <w:rFonts w:ascii="Arial" w:eastAsia="Univers-PL" w:hAnsi="Arial" w:cs="Arial"/>
                <w:sz w:val="24"/>
                <w:szCs w:val="24"/>
              </w:rPr>
            </w:pPr>
          </w:p>
        </w:tc>
      </w:tr>
      <w:tr w:rsidR="00104E59" w:rsidRPr="004B4EA0" w14:paraId="67AB56A4" w14:textId="77777777" w:rsidTr="002F659E">
        <w:trPr>
          <w:trHeight w:val="561"/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32302CD3" w14:textId="45ED6C47" w:rsidR="00104E59" w:rsidRPr="004B4EA0" w:rsidRDefault="00980C34" w:rsidP="004B4EA0">
            <w:pPr>
              <w:suppressAutoHyphens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104E59" w:rsidRPr="004B4EA0">
              <w:rPr>
                <w:rFonts w:ascii="Arial" w:hAnsi="Arial" w:cs="Arial"/>
                <w:bCs/>
                <w:sz w:val="24"/>
                <w:szCs w:val="24"/>
              </w:rPr>
              <w:t>b.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7D3468F3" w14:textId="77777777" w:rsidR="00104E59" w:rsidRPr="004B4EA0" w:rsidRDefault="00104E59" w:rsidP="004B4EA0">
            <w:pPr>
              <w:spacing w:after="0" w:line="360" w:lineRule="auto"/>
              <w:ind w:left="34" w:hanging="34"/>
              <w:rPr>
                <w:rFonts w:ascii="Arial" w:eastAsia="Univers-PL" w:hAnsi="Arial" w:cs="Arial"/>
                <w:sz w:val="24"/>
                <w:szCs w:val="24"/>
              </w:rPr>
            </w:pPr>
            <w:r w:rsidRPr="004B4EA0">
              <w:rPr>
                <w:rFonts w:ascii="Arial" w:eastAsia="Univers-PL" w:hAnsi="Arial" w:cs="Arial"/>
                <w:sz w:val="24"/>
                <w:szCs w:val="24"/>
              </w:rPr>
              <w:t xml:space="preserve">osoby z niepełnosprawnościami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AB2B5C" w14:textId="77777777" w:rsidR="00104E59" w:rsidRPr="004B4EA0" w:rsidRDefault="00104E59" w:rsidP="004B4EA0">
            <w:pPr>
              <w:spacing w:after="0" w:line="360" w:lineRule="auto"/>
              <w:ind w:left="318"/>
              <w:rPr>
                <w:rFonts w:ascii="Arial" w:eastAsia="Univers-PL" w:hAnsi="Arial" w:cs="Arial"/>
                <w:sz w:val="24"/>
                <w:szCs w:val="24"/>
              </w:rPr>
            </w:pPr>
          </w:p>
        </w:tc>
      </w:tr>
      <w:tr w:rsidR="00104E59" w:rsidRPr="004B4EA0" w14:paraId="679330C3" w14:textId="77777777" w:rsidTr="002F659E">
        <w:trPr>
          <w:trHeight w:val="561"/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3327B2D6" w14:textId="333ECF14" w:rsidR="00104E59" w:rsidRPr="004B4EA0" w:rsidRDefault="00980C34" w:rsidP="004B4EA0">
            <w:pPr>
              <w:suppressAutoHyphens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104E59" w:rsidRPr="004B4EA0">
              <w:rPr>
                <w:rFonts w:ascii="Arial" w:hAnsi="Arial" w:cs="Arial"/>
                <w:bCs/>
                <w:sz w:val="24"/>
                <w:szCs w:val="24"/>
              </w:rPr>
              <w:t>c.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15048CBE" w14:textId="77777777" w:rsidR="00104E59" w:rsidRPr="004B4EA0" w:rsidRDefault="00104E59" w:rsidP="004B4EA0">
            <w:pPr>
              <w:spacing w:after="0" w:line="360" w:lineRule="auto"/>
              <w:ind w:left="34" w:hanging="34"/>
              <w:rPr>
                <w:rFonts w:ascii="Arial" w:eastAsia="Univers-PL" w:hAnsi="Arial" w:cs="Arial"/>
                <w:sz w:val="24"/>
                <w:szCs w:val="24"/>
              </w:rPr>
            </w:pPr>
            <w:r w:rsidRPr="004B4EA0">
              <w:rPr>
                <w:rFonts w:ascii="Arial" w:eastAsia="Univers-PL" w:hAnsi="Arial" w:cs="Arial"/>
                <w:sz w:val="24"/>
                <w:szCs w:val="24"/>
              </w:rPr>
              <w:t>pracownicy w wieku 50+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98160F" w14:textId="77777777" w:rsidR="00104E59" w:rsidRPr="004B4EA0" w:rsidRDefault="00104E59" w:rsidP="004B4EA0">
            <w:pPr>
              <w:spacing w:after="0" w:line="360" w:lineRule="auto"/>
              <w:ind w:left="318"/>
              <w:rPr>
                <w:rFonts w:ascii="Arial" w:eastAsia="Univers-PL" w:hAnsi="Arial" w:cs="Arial"/>
                <w:sz w:val="24"/>
                <w:szCs w:val="24"/>
              </w:rPr>
            </w:pPr>
          </w:p>
        </w:tc>
      </w:tr>
      <w:tr w:rsidR="00A34730" w:rsidRPr="004B4EA0" w14:paraId="4C212B01" w14:textId="77777777" w:rsidTr="00766F37">
        <w:trPr>
          <w:trHeight w:val="561"/>
          <w:jc w:val="center"/>
        </w:trPr>
        <w:tc>
          <w:tcPr>
            <w:tcW w:w="9900" w:type="dxa"/>
            <w:gridSpan w:val="4"/>
            <w:shd w:val="clear" w:color="auto" w:fill="auto"/>
            <w:vAlign w:val="center"/>
          </w:tcPr>
          <w:p w14:paraId="32B7B17F" w14:textId="175698E8" w:rsidR="00A34730" w:rsidRPr="004B4EA0" w:rsidRDefault="00A34730" w:rsidP="004B4EA0">
            <w:pPr>
              <w:spacing w:after="0" w:line="360" w:lineRule="auto"/>
              <w:ind w:left="318"/>
              <w:rPr>
                <w:rFonts w:ascii="Arial" w:eastAsia="Univers-PL" w:hAnsi="Arial" w:cs="Arial"/>
                <w:sz w:val="24"/>
                <w:szCs w:val="24"/>
              </w:rPr>
            </w:pPr>
            <w:r w:rsidRPr="004B4EA0">
              <w:rPr>
                <w:rFonts w:ascii="Arial" w:hAnsi="Arial" w:cs="Arial"/>
                <w:b/>
                <w:sz w:val="24"/>
                <w:szCs w:val="24"/>
              </w:rPr>
              <w:t>INFORMACJA DOTYCZĄCA USŁUGI ROZWOJOWEJ</w:t>
            </w:r>
            <w:r w:rsidRPr="004B4EA0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905C2A" w:rsidRPr="004B4EA0" w14:paraId="191C85F5" w14:textId="77777777" w:rsidTr="002F659E">
        <w:trPr>
          <w:trHeight w:val="561"/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42609AB1" w14:textId="204898E5" w:rsidR="00905C2A" w:rsidRPr="004B4EA0" w:rsidRDefault="00A34730" w:rsidP="004B4EA0">
            <w:pPr>
              <w:suppressAutoHyphens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0F1B5A03" w14:textId="3EABC0E9" w:rsidR="00905C2A" w:rsidRPr="004B4EA0" w:rsidRDefault="00A34730" w:rsidP="004B4EA0">
            <w:pPr>
              <w:spacing w:after="0" w:line="360" w:lineRule="auto"/>
              <w:ind w:left="34" w:hanging="34"/>
              <w:rPr>
                <w:rFonts w:ascii="Arial" w:eastAsia="Univers-PL" w:hAnsi="Arial" w:cs="Arial"/>
                <w:sz w:val="24"/>
                <w:szCs w:val="24"/>
              </w:rPr>
            </w:pPr>
            <w:r w:rsidRPr="004B4EA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usługi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58EA2D" w14:textId="77777777" w:rsidR="00905C2A" w:rsidRPr="004B4EA0" w:rsidRDefault="00905C2A" w:rsidP="004B4EA0">
            <w:pPr>
              <w:spacing w:after="0" w:line="360" w:lineRule="auto"/>
              <w:ind w:left="318"/>
              <w:rPr>
                <w:rFonts w:ascii="Arial" w:eastAsia="Univers-PL" w:hAnsi="Arial" w:cs="Arial"/>
                <w:sz w:val="24"/>
                <w:szCs w:val="24"/>
              </w:rPr>
            </w:pPr>
          </w:p>
        </w:tc>
      </w:tr>
      <w:tr w:rsidR="00905C2A" w:rsidRPr="004B4EA0" w14:paraId="405DACD8" w14:textId="77777777" w:rsidTr="002F659E">
        <w:trPr>
          <w:trHeight w:val="561"/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458A636F" w14:textId="189C4EFC" w:rsidR="00905C2A" w:rsidRPr="004B4EA0" w:rsidRDefault="00A34730" w:rsidP="004B4EA0">
            <w:pPr>
              <w:suppressAutoHyphens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691580DF" w14:textId="49F29BB7" w:rsidR="00905C2A" w:rsidRPr="004B4EA0" w:rsidRDefault="00A34730" w:rsidP="004B4EA0">
            <w:pPr>
              <w:spacing w:after="0" w:line="360" w:lineRule="auto"/>
              <w:ind w:left="34" w:hanging="34"/>
              <w:rPr>
                <w:rFonts w:ascii="Arial" w:eastAsia="Univers-PL" w:hAnsi="Arial" w:cs="Arial"/>
                <w:sz w:val="24"/>
                <w:szCs w:val="24"/>
              </w:rPr>
            </w:pPr>
            <w:r w:rsidRPr="004B4EA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usługi z Bazy Usług Rozwojowych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FDEC43" w14:textId="77777777" w:rsidR="00905C2A" w:rsidRPr="004B4EA0" w:rsidRDefault="00905C2A" w:rsidP="004B4EA0">
            <w:pPr>
              <w:spacing w:after="0" w:line="360" w:lineRule="auto"/>
              <w:ind w:left="318"/>
              <w:rPr>
                <w:rFonts w:ascii="Arial" w:eastAsia="Univers-PL" w:hAnsi="Arial" w:cs="Arial"/>
                <w:sz w:val="24"/>
                <w:szCs w:val="24"/>
              </w:rPr>
            </w:pPr>
          </w:p>
        </w:tc>
      </w:tr>
      <w:tr w:rsidR="00905C2A" w:rsidRPr="004B4EA0" w14:paraId="2CDA3B70" w14:textId="77777777" w:rsidTr="002F659E">
        <w:trPr>
          <w:trHeight w:val="561"/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B84BA8D" w14:textId="1E71A612" w:rsidR="00905C2A" w:rsidRPr="004B4EA0" w:rsidRDefault="00A34730" w:rsidP="004B4EA0">
            <w:pPr>
              <w:suppressAutoHyphens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0DF5A92A" w14:textId="146CCA60" w:rsidR="00905C2A" w:rsidRPr="004B4EA0" w:rsidRDefault="00A34730" w:rsidP="004B4EA0">
            <w:pPr>
              <w:spacing w:after="0" w:line="360" w:lineRule="auto"/>
              <w:ind w:left="34" w:hanging="34"/>
              <w:rPr>
                <w:rFonts w:ascii="Arial" w:eastAsia="Univers-PL" w:hAnsi="Arial" w:cs="Arial"/>
                <w:sz w:val="24"/>
                <w:szCs w:val="24"/>
              </w:rPr>
            </w:pPr>
            <w:r w:rsidRPr="004B4EA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podmiotu świadczącego usługę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675FFD" w14:textId="77777777" w:rsidR="00905C2A" w:rsidRPr="004B4EA0" w:rsidRDefault="00905C2A" w:rsidP="004B4EA0">
            <w:pPr>
              <w:spacing w:after="0" w:line="360" w:lineRule="auto"/>
              <w:ind w:left="318"/>
              <w:rPr>
                <w:rFonts w:ascii="Arial" w:eastAsia="Univers-PL" w:hAnsi="Arial" w:cs="Arial"/>
                <w:sz w:val="24"/>
                <w:szCs w:val="24"/>
              </w:rPr>
            </w:pPr>
          </w:p>
        </w:tc>
      </w:tr>
      <w:tr w:rsidR="00905C2A" w:rsidRPr="004B4EA0" w14:paraId="0807C8CC" w14:textId="77777777" w:rsidTr="002F659E">
        <w:trPr>
          <w:trHeight w:val="561"/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6850429F" w14:textId="559D155B" w:rsidR="00905C2A" w:rsidRPr="004B4EA0" w:rsidRDefault="00A34730" w:rsidP="004B4EA0">
            <w:pPr>
              <w:suppressAutoHyphens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6A18B130" w14:textId="2BB0D1E1" w:rsidR="00905C2A" w:rsidRPr="004B4EA0" w:rsidRDefault="00905C2A" w:rsidP="004B4EA0">
            <w:pPr>
              <w:spacing w:after="0" w:line="360" w:lineRule="auto"/>
              <w:ind w:left="34" w:hanging="34"/>
              <w:rPr>
                <w:rFonts w:ascii="Arial" w:eastAsia="Univers-PL" w:hAnsi="Arial" w:cs="Arial"/>
                <w:b/>
                <w:bCs/>
                <w:sz w:val="24"/>
                <w:szCs w:val="24"/>
              </w:rPr>
            </w:pPr>
            <w:r w:rsidRPr="004B4EA0">
              <w:rPr>
                <w:rFonts w:ascii="Arial" w:eastAsia="Univers-PL" w:hAnsi="Arial" w:cs="Arial"/>
                <w:b/>
                <w:bCs/>
                <w:sz w:val="24"/>
                <w:szCs w:val="24"/>
              </w:rPr>
              <w:t>Termin realizacji usługi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528010" w14:textId="77777777" w:rsidR="00905C2A" w:rsidRPr="004B4EA0" w:rsidRDefault="00905C2A" w:rsidP="004B4EA0">
            <w:pPr>
              <w:spacing w:after="0" w:line="360" w:lineRule="auto"/>
              <w:ind w:left="318"/>
              <w:rPr>
                <w:rFonts w:ascii="Arial" w:eastAsia="Univers-PL" w:hAnsi="Arial" w:cs="Arial"/>
                <w:sz w:val="24"/>
                <w:szCs w:val="24"/>
              </w:rPr>
            </w:pPr>
          </w:p>
        </w:tc>
      </w:tr>
      <w:tr w:rsidR="00905C2A" w:rsidRPr="004B4EA0" w14:paraId="47329F05" w14:textId="77777777" w:rsidTr="002F659E">
        <w:trPr>
          <w:trHeight w:val="561"/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1E744E77" w14:textId="3BE3D712" w:rsidR="00905C2A" w:rsidRPr="004B4EA0" w:rsidRDefault="00A34730" w:rsidP="004B4EA0">
            <w:pPr>
              <w:suppressAutoHyphens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4EA0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6EF2F149" w14:textId="136A9AB7" w:rsidR="00905C2A" w:rsidRPr="004B4EA0" w:rsidRDefault="00905C2A" w:rsidP="004B4EA0">
            <w:pPr>
              <w:spacing w:after="0" w:line="360" w:lineRule="auto"/>
              <w:ind w:left="34" w:hanging="34"/>
              <w:rPr>
                <w:rFonts w:ascii="Arial" w:eastAsia="Univers-PL" w:hAnsi="Arial" w:cs="Arial"/>
                <w:sz w:val="24"/>
                <w:szCs w:val="24"/>
              </w:rPr>
            </w:pPr>
            <w:r w:rsidRPr="004B4EA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usługi netto /brutto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1F775A" w14:textId="77777777" w:rsidR="00905C2A" w:rsidRPr="004B4EA0" w:rsidRDefault="00905C2A" w:rsidP="004B4EA0">
            <w:pPr>
              <w:spacing w:after="0" w:line="360" w:lineRule="auto"/>
              <w:ind w:left="318"/>
              <w:rPr>
                <w:rFonts w:ascii="Arial" w:eastAsia="Univers-PL" w:hAnsi="Arial" w:cs="Arial"/>
                <w:sz w:val="24"/>
                <w:szCs w:val="24"/>
              </w:rPr>
            </w:pPr>
          </w:p>
        </w:tc>
      </w:tr>
      <w:tr w:rsidR="00905C2A" w:rsidRPr="004B4EA0" w14:paraId="230278CF" w14:textId="77777777" w:rsidTr="00F8570D">
        <w:trPr>
          <w:trHeight w:val="561"/>
          <w:jc w:val="center"/>
        </w:trPr>
        <w:tc>
          <w:tcPr>
            <w:tcW w:w="9900" w:type="dxa"/>
            <w:gridSpan w:val="4"/>
            <w:shd w:val="clear" w:color="auto" w:fill="auto"/>
            <w:vAlign w:val="center"/>
          </w:tcPr>
          <w:p w14:paraId="285E3586" w14:textId="77777777" w:rsidR="00905C2A" w:rsidRPr="004B4EA0" w:rsidRDefault="00905C2A" w:rsidP="004B4EA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4EA0">
              <w:rPr>
                <w:rFonts w:ascii="Arial" w:hAnsi="Arial" w:cs="Arial"/>
                <w:b/>
                <w:sz w:val="24"/>
                <w:szCs w:val="24"/>
              </w:rPr>
              <w:t>NUMER RACHUNKU BANKOWEGO, NA KTÓRY MA ZOSTAĆ PRZEKAZANE DOFINANSOWNIE:</w:t>
            </w:r>
          </w:p>
          <w:p w14:paraId="41382C26" w14:textId="77777777" w:rsidR="00905C2A" w:rsidRPr="004B4EA0" w:rsidRDefault="00905C2A" w:rsidP="004B4E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4EA0">
              <w:rPr>
                <w:rFonts w:ascii="Arial" w:hAnsi="Arial" w:cs="Arial"/>
                <w:sz w:val="24"/>
                <w:szCs w:val="24"/>
              </w:rPr>
              <w:t>Oświadczam, iż jestem posiadaczem poniższego rachunku bankowego.</w:t>
            </w:r>
          </w:p>
        </w:tc>
      </w:tr>
      <w:tr w:rsidR="00905C2A" w:rsidRPr="004B4EA0" w14:paraId="3A5EF55C" w14:textId="77777777" w:rsidTr="004B4EA0">
        <w:trPr>
          <w:trHeight w:val="723"/>
          <w:jc w:val="center"/>
        </w:trPr>
        <w:tc>
          <w:tcPr>
            <w:tcW w:w="9900" w:type="dxa"/>
            <w:gridSpan w:val="4"/>
            <w:shd w:val="clear" w:color="auto" w:fill="auto"/>
            <w:vAlign w:val="center"/>
          </w:tcPr>
          <w:p w14:paraId="58B1DC58" w14:textId="77777777" w:rsidR="00905C2A" w:rsidRPr="004B4EA0" w:rsidRDefault="00905C2A" w:rsidP="004B4EA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E5C397A" w14:textId="77777777" w:rsidR="00104E59" w:rsidRPr="004B4EA0" w:rsidRDefault="00104E59" w:rsidP="004B4EA0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1315F835" w14:textId="6271D1CB" w:rsidR="00104E59" w:rsidRPr="004B4EA0" w:rsidRDefault="00104E59" w:rsidP="004B4EA0">
      <w:pPr>
        <w:spacing w:after="0" w:line="360" w:lineRule="auto"/>
        <w:ind w:left="-284" w:right="-285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hAnsi="Arial" w:cs="Arial"/>
          <w:color w:val="000000"/>
          <w:sz w:val="24"/>
          <w:szCs w:val="24"/>
        </w:rPr>
        <w:br/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</w:t>
      </w:r>
      <w:r w:rsidR="004B4E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B4E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4B4EA0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</w:p>
    <w:p w14:paraId="4CDFB889" w14:textId="7DEE8125" w:rsidR="00104E59" w:rsidRPr="004B4EA0" w:rsidRDefault="00104E59" w:rsidP="004B4EA0">
      <w:pPr>
        <w:spacing w:after="0" w:line="360" w:lineRule="auto"/>
        <w:ind w:left="-284" w:right="-285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Miejscowość i data  </w:t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Podpis </w:t>
      </w:r>
      <w:r w:rsidRPr="004B4EA0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osoby/osób upoważnionych </w:t>
      </w:r>
    </w:p>
    <w:p w14:paraId="3DB72AD9" w14:textId="65A9CA8C" w:rsidR="00104E59" w:rsidRPr="004B4EA0" w:rsidRDefault="00104E59" w:rsidP="004B4EA0">
      <w:pPr>
        <w:spacing w:after="0" w:line="360" w:lineRule="auto"/>
        <w:ind w:left="4956" w:right="-285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do reprezentowania  </w:t>
      </w:r>
      <w:r w:rsidR="00D72797" w:rsidRPr="004B4EA0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Wnioskodawcy</w:t>
      </w:r>
    </w:p>
    <w:p w14:paraId="594CFEF5" w14:textId="77777777" w:rsidR="00B56D71" w:rsidRPr="004B4EA0" w:rsidRDefault="00B56D71" w:rsidP="004B4EA0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42D25F5D" w14:textId="77777777" w:rsidR="00104E59" w:rsidRPr="004B4EA0" w:rsidRDefault="00104E59" w:rsidP="004B4EA0">
      <w:pPr>
        <w:tabs>
          <w:tab w:val="left" w:pos="168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4B4EA0">
        <w:rPr>
          <w:rFonts w:ascii="Arial" w:hAnsi="Arial" w:cs="Arial"/>
          <w:b/>
          <w:sz w:val="24"/>
          <w:szCs w:val="24"/>
        </w:rPr>
        <w:t>Oświadczam, że</w:t>
      </w:r>
    </w:p>
    <w:p w14:paraId="1BA15E03" w14:textId="77777777" w:rsidR="00104E59" w:rsidRPr="004B4EA0" w:rsidRDefault="00104E59" w:rsidP="004B4EA0">
      <w:pPr>
        <w:numPr>
          <w:ilvl w:val="0"/>
          <w:numId w:val="13"/>
        </w:numPr>
        <w:spacing w:after="1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>dane zawarte w Formularzu zgłoszeniowym są zgodne z prawdą,</w:t>
      </w:r>
    </w:p>
    <w:p w14:paraId="18A049CC" w14:textId="77777777" w:rsidR="00104E59" w:rsidRPr="004B4EA0" w:rsidRDefault="00104E59" w:rsidP="004B4EA0">
      <w:pPr>
        <w:numPr>
          <w:ilvl w:val="0"/>
          <w:numId w:val="13"/>
        </w:numPr>
        <w:spacing w:after="1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>nie byłam/-em karana/-y za przestępstwo skarbowe oraz korzystam w pełni z praw publicznych i posiadam pełną zdolność do czynności prawnych,</w:t>
      </w:r>
    </w:p>
    <w:p w14:paraId="583BCD22" w14:textId="77777777" w:rsidR="00104E59" w:rsidRPr="004B4EA0" w:rsidRDefault="00104E59" w:rsidP="004B4EA0">
      <w:pPr>
        <w:numPr>
          <w:ilvl w:val="0"/>
          <w:numId w:val="13"/>
        </w:numPr>
        <w:spacing w:after="1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>zostałam/-em poinformowana/-y, że Projekt „Adaptacyjność Pracodawców i Pracowników” jest dofinansowany z Europejskiego Funduszu Społecznego Plus w ramach Funduszy Europejskich dla Opolskiego 2021-2027,</w:t>
      </w:r>
    </w:p>
    <w:p w14:paraId="093969C5" w14:textId="77777777" w:rsidR="00104E59" w:rsidRPr="004B4EA0" w:rsidRDefault="00104E59" w:rsidP="004B4EA0">
      <w:pPr>
        <w:numPr>
          <w:ilvl w:val="0"/>
          <w:numId w:val="13"/>
        </w:numPr>
        <w:spacing w:after="1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>zapoznałam/-em się i zaakceptowałam/-em Regulamin rekrutacji i udzielania wsparcia projektu Adaptacyjność Pracodawców i Pracowników,</w:t>
      </w:r>
    </w:p>
    <w:p w14:paraId="7A9B6AED" w14:textId="77777777" w:rsidR="00104E59" w:rsidRPr="004B4EA0" w:rsidRDefault="00104E59" w:rsidP="004B4EA0">
      <w:pPr>
        <w:numPr>
          <w:ilvl w:val="0"/>
          <w:numId w:val="13"/>
        </w:numPr>
        <w:spacing w:after="1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>na daną usługę rozwojową nie otrzymałam/-em dofinansowania z innych źródeł,</w:t>
      </w:r>
    </w:p>
    <w:p w14:paraId="3762076D" w14:textId="77777777" w:rsidR="00104E59" w:rsidRPr="004B4EA0" w:rsidRDefault="00104E59" w:rsidP="004B4EA0">
      <w:pPr>
        <w:numPr>
          <w:ilvl w:val="0"/>
          <w:numId w:val="13"/>
        </w:numPr>
        <w:spacing w:after="1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 xml:space="preserve">nie prowadzę działalności gospodarczej w sektorach wykluczonych na podstawie art. 1 rozporządzeniu Komisji (UE) nr 1407/2013 z dnia 18 grudnia 2013r. w sprawie stosowania art. 107 i 108 Traktatu o funkcjonowaniu Unii 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Europejskiej do pomocy 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de </w:t>
      </w:r>
      <w:proofErr w:type="spellStart"/>
      <w:r w:rsidRPr="004B4EA0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4B4EA0">
        <w:rPr>
          <w:rFonts w:ascii="Arial" w:eastAsia="Times New Roman" w:hAnsi="Arial" w:cs="Arial"/>
          <w:sz w:val="24"/>
          <w:szCs w:val="24"/>
          <w:lang w:eastAsia="pl-PL"/>
        </w:rPr>
        <w:t xml:space="preserve"> (Dz. Urz. UE L 352 z 24.12.2013r. str. 1),</w:t>
      </w:r>
    </w:p>
    <w:p w14:paraId="46C3A7DB" w14:textId="77777777" w:rsidR="00104E59" w:rsidRPr="004B4EA0" w:rsidRDefault="00104E59" w:rsidP="004B4EA0">
      <w:pPr>
        <w:numPr>
          <w:ilvl w:val="0"/>
          <w:numId w:val="13"/>
        </w:numPr>
        <w:spacing w:after="1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gromadzenie, przetwarzanie i przekazywanie moich danych osobowych zawartych w Formularzu zgłoszeniowy (zgodnie z Ustawą z dnia 29 sierpnia 1997 r. o ochronie danych osobowych Dz. U. z 2002 r. Nr 101 poz. 926, 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br/>
        <w:t>ze zm.), związanych z przeprowadzeniem rekrutacji, realizacji, monitoringu i ewaluacji projektu, a także w zakresie niezbędnym do wywiązania Operatora z obowiązków wobec IP i/lub IZ. Moja zgoda obejmuje również przetwarzanie danych  w przyszłości pod warunkiem, że nie zostanie zmieniony cel przetwarzania,</w:t>
      </w:r>
    </w:p>
    <w:p w14:paraId="5B0B4C6E" w14:textId="77777777" w:rsidR="00104E59" w:rsidRPr="004B4EA0" w:rsidRDefault="00104E59" w:rsidP="004B4EA0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 xml:space="preserve"> kod PKD</w:t>
      </w:r>
      <w:r w:rsidRPr="004B4EA0">
        <w:rPr>
          <w:rFonts w:ascii="Arial" w:hAnsi="Arial" w:cs="Arial"/>
          <w:sz w:val="24"/>
          <w:szCs w:val="24"/>
        </w:rPr>
        <w:t xml:space="preserve"> 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 xml:space="preserve">wskazany w Formularzu zgłoszeniowym jest zgodny z  przeważającą działalnością gospodarczą przedsiębiorstwa, czego potwierdzenie znajduje się 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 sprawozdaniach finansowych za poprzedni zamknięty rok obrotowy /lub, 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przypadku przedsiębiorców prowadzących działalność krócej niż rok, dokumentach finansowych dotyczących okresu od rozpoczęcia działalności do momentu złożenia </w:t>
      </w:r>
      <w:r w:rsidRPr="004B4EA0">
        <w:rPr>
          <w:rFonts w:ascii="Arial" w:eastAsia="Times New Roman" w:hAnsi="Arial" w:cs="Arial"/>
          <w:b/>
          <w:sz w:val="24"/>
          <w:szCs w:val="24"/>
          <w:lang w:eastAsia="pl-PL"/>
        </w:rPr>
        <w:t>oświadczenia.</w:t>
      </w:r>
    </w:p>
    <w:p w14:paraId="5B8009ED" w14:textId="77777777" w:rsidR="00104E59" w:rsidRPr="004B4EA0" w:rsidRDefault="00104E59" w:rsidP="004B4EA0">
      <w:pPr>
        <w:numPr>
          <w:ilvl w:val="0"/>
          <w:numId w:val="13"/>
        </w:numPr>
        <w:spacing w:before="240"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>usługodawcą w ramach projektu Adaptacyjność Pracodawców i Pracowników nie jest podmiot, z którym Przedsiębiorstwo jest powiązane osobowo lub kapitałowo. Przez powiązania kapitałowe lub osobowe rozumie się wzajemne relacje polegające na:</w:t>
      </w:r>
    </w:p>
    <w:p w14:paraId="5A09AD80" w14:textId="77777777" w:rsidR="00104E59" w:rsidRPr="004B4EA0" w:rsidRDefault="00104E59" w:rsidP="004B4EA0">
      <w:pPr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>udziale w spółce jako wspólnik spółki cywilnej lub w innej spółce osobowej,</w:t>
      </w:r>
    </w:p>
    <w:p w14:paraId="4051F0A0" w14:textId="77777777" w:rsidR="00104E59" w:rsidRPr="004B4EA0" w:rsidRDefault="00104E59" w:rsidP="004B4EA0">
      <w:pPr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>posiadaniu co najmniej 10 % udziałów lub akcji spółki z o.o. lub akcyjnej,</w:t>
      </w:r>
    </w:p>
    <w:p w14:paraId="2288FDE6" w14:textId="77777777" w:rsidR="00104E59" w:rsidRPr="004B4EA0" w:rsidRDefault="00104E59" w:rsidP="004B4EA0">
      <w:pPr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7C8116E0" w14:textId="77777777" w:rsidR="00104E59" w:rsidRPr="004B4EA0" w:rsidRDefault="00104E59" w:rsidP="004B4EA0">
      <w:pPr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 xml:space="preserve">pozostawaniu w takim stosunku prawnym lub faktycznym, który może budzić uzasadnione wątpliwości, co do bezstronności w wyborze dostawcy usługi, 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szczególności pozostawanie w związku małżeńskim, w stosunku pokrewieństwa lub powinowactwa w linii prostej, pokrewieństwa lub powinowactwa w linii bocznej do Przedsiębiorcy lub w stosunku przysposobienia, opieki lub kurateli.</w:t>
      </w:r>
    </w:p>
    <w:p w14:paraId="7F5783A9" w14:textId="77777777" w:rsidR="00104E59" w:rsidRPr="004B4EA0" w:rsidRDefault="00104E59" w:rsidP="004B4EA0">
      <w:pPr>
        <w:spacing w:after="0" w:line="360" w:lineRule="auto"/>
        <w:ind w:left="144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62E700" w14:textId="77777777" w:rsidR="00104E59" w:rsidRPr="004B4EA0" w:rsidRDefault="00104E59" w:rsidP="004B4EA0">
      <w:pPr>
        <w:numPr>
          <w:ilvl w:val="0"/>
          <w:numId w:val="13"/>
        </w:numPr>
        <w:spacing w:after="16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b/>
          <w:sz w:val="24"/>
          <w:szCs w:val="24"/>
          <w:lang w:eastAsia="pl-PL"/>
        </w:rPr>
        <w:t>posiadam/nie posiadam</w:t>
      </w:r>
      <w:r w:rsidRPr="004B4E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prawnej możliwości odzyskania lub odliczenia poniesionego ostatecznie kosztu podatku VAT w związku z realizacją działań wskazanych w  Umowie. Jednocześnie zobowiązuję się do zwrotu zrefundowanej w ramach Projektu części poniesionego podatku VAT, jeżeli zaistnieją przesłanki umożliwiające odzyskanie lub odliczenie tego podatku. </w:t>
      </w:r>
    </w:p>
    <w:p w14:paraId="7C44C788" w14:textId="77777777" w:rsidR="00104E59" w:rsidRPr="004B4EA0" w:rsidRDefault="00104E59" w:rsidP="004B4EA0">
      <w:pPr>
        <w:spacing w:after="160" w:line="360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bCs/>
          <w:sz w:val="24"/>
          <w:szCs w:val="24"/>
          <w:lang w:eastAsia="pl-PL"/>
        </w:rPr>
        <w:t>Zobowiązuje się również do udostępnienia dokumentacji finansowo-księgowej oraz udzielania uprawnionym organom kontrolnym informacji  umożliwiających weryfikację kwalifikowalności podatku VAT.</w:t>
      </w:r>
    </w:p>
    <w:p w14:paraId="75A7B91E" w14:textId="77777777" w:rsidR="00104E59" w:rsidRPr="004B4EA0" w:rsidRDefault="00104E59" w:rsidP="004B4EA0">
      <w:pPr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 xml:space="preserve">nie jestem podmiotem, na którym ciąży obowiązek zwrotu pomocy publicznej 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br/>
        <w:t>w wyniku decyzji Komisji Europejskiej, uznającej taką pomoc za niezgodną z prawem oraz rynkiem wewnętrznym.</w:t>
      </w:r>
    </w:p>
    <w:p w14:paraId="3E75B8E6" w14:textId="77777777" w:rsidR="00104E59" w:rsidRPr="004B4EA0" w:rsidRDefault="00104E59" w:rsidP="004B4EA0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4312EA" w14:textId="77777777" w:rsidR="00104E59" w:rsidRPr="004B4EA0" w:rsidRDefault="00104E59" w:rsidP="004B4EA0">
      <w:pPr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 xml:space="preserve">przedsiębiorstwo, które reprezentuję nie otrzymało, w roku podatkowym, w którym przystępuje do projektu oraz w poprzedzających go dwóch latach podatkowych, pomocy de </w:t>
      </w:r>
      <w:proofErr w:type="spellStart"/>
      <w:r w:rsidRPr="004B4EA0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4B4EA0">
        <w:rPr>
          <w:rFonts w:ascii="Arial" w:eastAsia="Times New Roman" w:hAnsi="Arial" w:cs="Arial"/>
          <w:sz w:val="24"/>
          <w:szCs w:val="24"/>
          <w:lang w:eastAsia="pl-PL"/>
        </w:rPr>
        <w:t xml:space="preserve"> z różnych źródeł i w różnych formach, której wartość brutto łącznie z pomocą, o którą się ubiega, przekraczałaby równowartość w złotych kwoty 200 000,00 EUR, a w przypadku podmiotu prowadzącego działalność w sektorze transportu drogowego towarów - równowartość w złotych kwoty 100 000,00 EUR, obliczonych według średniego kursu Narodowego Banku Polskiego obowiązującego 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br/>
        <w:t>w dniu udzielenia pomocy</w:t>
      </w:r>
    </w:p>
    <w:p w14:paraId="44745A75" w14:textId="340B062E" w:rsidR="00104E59" w:rsidRPr="004B4EA0" w:rsidRDefault="00104E59" w:rsidP="004B4EA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BF0B94" w14:textId="65397E42" w:rsidR="00104E59" w:rsidRPr="004B4EA0" w:rsidRDefault="00104E59" w:rsidP="004B4EA0">
      <w:pPr>
        <w:spacing w:after="0" w:line="360" w:lineRule="auto"/>
        <w:ind w:left="-284" w:right="-285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 xml:space="preserve">   …………………………………………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………………………</w:t>
      </w:r>
    </w:p>
    <w:p w14:paraId="422BF4C6" w14:textId="0E6DBB19" w:rsidR="00104E59" w:rsidRPr="004B4EA0" w:rsidRDefault="00104E59" w:rsidP="004B4EA0">
      <w:pPr>
        <w:spacing w:after="0" w:line="360" w:lineRule="auto"/>
        <w:ind w:left="-284" w:right="-285" w:firstLine="993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Miejscowość i data  </w:t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Podpis </w:t>
      </w:r>
      <w:r w:rsidRPr="004B4EA0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osoby/osób upoważnionych </w:t>
      </w:r>
    </w:p>
    <w:p w14:paraId="2B5A18C3" w14:textId="29110B37" w:rsidR="00104E59" w:rsidRPr="004B4EA0" w:rsidRDefault="00104E59" w:rsidP="004B4EA0">
      <w:pPr>
        <w:spacing w:after="0" w:line="360" w:lineRule="auto"/>
        <w:ind w:left="4248" w:right="-285" w:firstLine="708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do reprezentowania </w:t>
      </w:r>
      <w:r w:rsidR="00D72797" w:rsidRPr="004B4EA0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Wnioskodawcy</w:t>
      </w:r>
    </w:p>
    <w:p w14:paraId="3A74B999" w14:textId="77777777" w:rsidR="00104E59" w:rsidRPr="004B4EA0" w:rsidRDefault="00104E59" w:rsidP="004B4EA0">
      <w:pPr>
        <w:spacing w:after="0" w:line="360" w:lineRule="auto"/>
        <w:ind w:left="4956" w:right="-285" w:firstLine="708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B00E45F" w14:textId="77777777" w:rsidR="00104E59" w:rsidRPr="004B4EA0" w:rsidRDefault="00104E59" w:rsidP="004B4EA0">
      <w:pPr>
        <w:spacing w:after="0" w:line="360" w:lineRule="auto"/>
        <w:ind w:left="-567" w:right="-285" w:firstLine="708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b/>
          <w:i/>
          <w:sz w:val="24"/>
          <w:szCs w:val="24"/>
          <w:lang w:eastAsia="pl-PL"/>
        </w:rPr>
        <w:t>*niepotrzebne skreślić</w:t>
      </w:r>
    </w:p>
    <w:p w14:paraId="5C45D66B" w14:textId="77777777" w:rsidR="00104E59" w:rsidRPr="004B4EA0" w:rsidRDefault="00104E59" w:rsidP="004B4EA0">
      <w:pPr>
        <w:spacing w:after="0" w:line="360" w:lineRule="auto"/>
        <w:ind w:left="-567" w:right="-285" w:firstLine="708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7E3FB2C4" w14:textId="77777777" w:rsidR="00104E59" w:rsidRPr="004B4EA0" w:rsidRDefault="00104E59" w:rsidP="004B4EA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83C97F" w14:textId="22AF73D8" w:rsidR="00104E59" w:rsidRPr="004B4EA0" w:rsidRDefault="00104E59" w:rsidP="004B4EA0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B4EA0">
        <w:rPr>
          <w:rStyle w:val="Pogrubienie"/>
          <w:rFonts w:ascii="Arial" w:hAnsi="Arial" w:cs="Arial"/>
          <w:color w:val="000000"/>
          <w:sz w:val="24"/>
          <w:szCs w:val="24"/>
        </w:rPr>
        <w:t>Oświadczam, że:</w:t>
      </w:r>
      <w:r w:rsidRPr="004B4EA0">
        <w:rPr>
          <w:rFonts w:ascii="Arial" w:hAnsi="Arial" w:cs="Arial"/>
          <w:color w:val="000000"/>
          <w:sz w:val="24"/>
          <w:szCs w:val="24"/>
        </w:rPr>
        <w:br/>
        <w:t>przyjmuję do wiadomości, iż:</w:t>
      </w:r>
      <w:r w:rsidRPr="004B4EA0">
        <w:rPr>
          <w:rFonts w:ascii="Arial" w:hAnsi="Arial" w:cs="Arial"/>
          <w:color w:val="000000"/>
          <w:sz w:val="24"/>
          <w:szCs w:val="24"/>
        </w:rPr>
        <w:br/>
      </w:r>
      <w:r w:rsidRPr="004B4EA0">
        <w:rPr>
          <w:rFonts w:ascii="Arial" w:hAnsi="Arial" w:cs="Arial"/>
          <w:color w:val="000000"/>
          <w:sz w:val="24"/>
          <w:szCs w:val="24"/>
        </w:rPr>
        <w:br/>
      </w:r>
      <w:r w:rsidRPr="004B4EA0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1)</w:t>
      </w:r>
      <w:r w:rsidRPr="004B4EA0">
        <w:rPr>
          <w:rFonts w:ascii="Arial" w:hAnsi="Arial" w:cs="Arial"/>
          <w:color w:val="000000"/>
          <w:sz w:val="24"/>
          <w:szCs w:val="24"/>
        </w:rPr>
        <w:t> administratorem moich danych osobowych w odniesieniu do zbioru centralny system teleinformatyczny wspierający realizację programów operacyjnych jest Minister Rozwoju, z siedzibą w Warszawie, przy Pl. Trzech Krzyży 3/5;</w:t>
      </w:r>
      <w:r w:rsidRPr="004B4EA0">
        <w:rPr>
          <w:rFonts w:ascii="Arial" w:hAnsi="Arial" w:cs="Arial"/>
          <w:color w:val="000000"/>
          <w:sz w:val="24"/>
          <w:szCs w:val="24"/>
        </w:rPr>
        <w:br/>
      </w:r>
      <w:r w:rsidRPr="004B4EA0">
        <w:rPr>
          <w:rFonts w:ascii="Arial" w:hAnsi="Arial" w:cs="Arial"/>
          <w:color w:val="000000"/>
          <w:sz w:val="24"/>
          <w:szCs w:val="24"/>
        </w:rPr>
        <w:br/>
      </w:r>
      <w:r w:rsidRPr="004B4EA0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2)</w:t>
      </w:r>
      <w:r w:rsidRPr="004B4EA0">
        <w:rPr>
          <w:rFonts w:ascii="Arial" w:hAnsi="Arial" w:cs="Arial"/>
          <w:color w:val="000000"/>
          <w:sz w:val="24"/>
          <w:szCs w:val="24"/>
        </w:rPr>
        <w:t> administratorem moich danych osobowych w odniesieniu do programu regionalnego Fundusze Europejskie dla Opolskiego 2021-2027 jest Marszałek Województwa Opolskiego z siedzibą w Opolu 45-082, ul. Piastowska 14, Urząd Marszałkowski Województwa Opolskiego,</w:t>
      </w:r>
      <w:r w:rsidRPr="004B4EA0">
        <w:rPr>
          <w:rFonts w:ascii="Arial" w:hAnsi="Arial" w:cs="Arial"/>
          <w:color w:val="000000"/>
          <w:sz w:val="24"/>
          <w:szCs w:val="24"/>
        </w:rPr>
        <w:br/>
      </w:r>
      <w:r w:rsidRPr="004B4EA0">
        <w:rPr>
          <w:rFonts w:ascii="Arial" w:hAnsi="Arial" w:cs="Arial"/>
          <w:color w:val="000000"/>
          <w:sz w:val="24"/>
          <w:szCs w:val="24"/>
        </w:rPr>
        <w:br/>
      </w:r>
      <w:r w:rsidRPr="004B4EA0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3)</w:t>
      </w:r>
      <w:r w:rsidRPr="004B4EA0">
        <w:rPr>
          <w:rFonts w:ascii="Arial" w:hAnsi="Arial" w:cs="Arial"/>
          <w:color w:val="000000"/>
          <w:sz w:val="24"/>
          <w:szCs w:val="24"/>
        </w:rPr>
        <w:t> administratorem moich danych osobowych w odniesieniu do zbioru Rejestr Usług Rozwojowych jest Polska Agencja Rozwoju Przedsiębiorczości, z siedzibą w Warszawie, ul. Pańska 81/83,</w:t>
      </w:r>
      <w:r w:rsidRPr="004B4EA0">
        <w:rPr>
          <w:rFonts w:ascii="Arial" w:hAnsi="Arial" w:cs="Arial"/>
          <w:color w:val="000000"/>
          <w:sz w:val="24"/>
          <w:szCs w:val="24"/>
        </w:rPr>
        <w:br/>
      </w:r>
      <w:r w:rsidRPr="004B4EA0">
        <w:rPr>
          <w:rFonts w:ascii="Arial" w:hAnsi="Arial" w:cs="Arial"/>
          <w:color w:val="000000"/>
          <w:sz w:val="24"/>
          <w:szCs w:val="24"/>
        </w:rPr>
        <w:br/>
      </w:r>
      <w:r w:rsidRPr="004B4EA0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4)</w:t>
      </w:r>
      <w:r w:rsidRPr="004B4EA0">
        <w:rPr>
          <w:rFonts w:ascii="Arial" w:hAnsi="Arial" w:cs="Arial"/>
          <w:color w:val="000000"/>
          <w:sz w:val="24"/>
          <w:szCs w:val="24"/>
        </w:rPr>
        <w:t> podstawę prawną przetwarzania moich danych osobowych stanowi art. 6 ust.1 lit a i c Rozporządzenie Parlamentu Europejskiego i Rady (UE) 2016/679 z dnia 27 kwietnia 2016 r. w sprawie ochrony osób fizycznych w związku z przetwarzaniem danych osobowych i w sprawie swobodnego przepływu takich danych oraz uchylenia dyrektywy 95/46/WE (Dz. U. UE. L. 2016.119.), zwanym dalej RODO – dane osobowe są niezbędne dla realizacji programu regionalnego Fundusze Europejskie dla Opolskiego 2021-2027 na podstawie:</w:t>
      </w:r>
      <w:r w:rsidRPr="004B4EA0">
        <w:rPr>
          <w:rFonts w:ascii="Arial" w:hAnsi="Arial" w:cs="Arial"/>
          <w:color w:val="000000"/>
          <w:sz w:val="24"/>
          <w:szCs w:val="24"/>
        </w:rPr>
        <w:br/>
      </w:r>
      <w:r w:rsidRPr="004B4EA0">
        <w:rPr>
          <w:rFonts w:ascii="Arial" w:hAnsi="Arial" w:cs="Arial"/>
          <w:color w:val="000000"/>
          <w:sz w:val="24"/>
          <w:szCs w:val="24"/>
        </w:rPr>
        <w:br/>
        <w:t>- w odniesieniu do zbioru programu regionalnego Fundusze Europejskie dla Opolskiego 2021-2027 oraz do zbioru Rejestr Usług Rozwojowych:</w:t>
      </w:r>
    </w:p>
    <w:p w14:paraId="1BD5EFF8" w14:textId="77777777" w:rsidR="00104E59" w:rsidRPr="004B4EA0" w:rsidRDefault="00104E59" w:rsidP="004B4EA0">
      <w:pPr>
        <w:pStyle w:val="NormalnyWeb"/>
        <w:spacing w:after="0" w:line="360" w:lineRule="auto"/>
        <w:ind w:left="357"/>
        <w:rPr>
          <w:rFonts w:ascii="Arial" w:hAnsi="Arial" w:cs="Arial"/>
          <w:color w:val="000000"/>
        </w:rPr>
      </w:pPr>
      <w:r w:rsidRPr="004B4EA0">
        <w:rPr>
          <w:rStyle w:val="Pogrubienie"/>
          <w:rFonts w:ascii="Arial" w:hAnsi="Arial" w:cs="Arial"/>
          <w:b w:val="0"/>
          <w:bCs w:val="0"/>
          <w:color w:val="000000"/>
        </w:rPr>
        <w:t>a)</w:t>
      </w:r>
      <w:r w:rsidRPr="004B4EA0">
        <w:rPr>
          <w:rFonts w:ascii="Arial" w:hAnsi="Arial" w:cs="Arial"/>
          <w:color w:val="000000"/>
        </w:rPr>
        <w:t xml:space="preserve">  art. 54 ust. 2, art. 59 ust. 1, art. 65, art. 74 ust 1 i 3, art. 115,  art. 122 ,  art. 125 ust. 2. lit d), oraz art. 125 ust 4 lit a), art. 125 ust 5 i 6 Rozporządzenie Parlamentu Europejskiego i Rady (UE) nr 1303/2013 z dnia 17 grudnia 2013 r.  2021/1060 z dnia 24 czerwca 2021r. ustanawiającego wspólne przepisy </w:t>
      </w:r>
      <w:r w:rsidRPr="004B4EA0">
        <w:rPr>
          <w:rFonts w:ascii="Arial" w:hAnsi="Arial" w:cs="Arial"/>
          <w:color w:val="000000"/>
        </w:rPr>
        <w:lastRenderedPageBreak/>
        <w:t>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Akwakultury,  Funduszu Bezpieczeństwa Wewnętrznego i Instrumentu Wsparcia Finansowego na rzecz Zarzadzania Granicami i Polityki Wizowej</w:t>
      </w:r>
      <w:r w:rsidRPr="004B4EA0">
        <w:rPr>
          <w:rFonts w:ascii="Arial" w:hAnsi="Arial" w:cs="Arial"/>
          <w:color w:val="000000"/>
        </w:rPr>
        <w:br/>
      </w:r>
      <w:r w:rsidRPr="004B4EA0">
        <w:rPr>
          <w:rStyle w:val="Pogrubienie"/>
          <w:rFonts w:ascii="Arial" w:hAnsi="Arial" w:cs="Arial"/>
          <w:b w:val="0"/>
          <w:bCs w:val="0"/>
          <w:color w:val="000000"/>
        </w:rPr>
        <w:t>b)</w:t>
      </w:r>
      <w:r w:rsidRPr="004B4EA0">
        <w:rPr>
          <w:rFonts w:ascii="Arial" w:hAnsi="Arial" w:cs="Arial"/>
          <w:color w:val="000000"/>
        </w:rPr>
        <w:t xml:space="preserve"> art. 5 oraz art. 19 ust. 4 rozporządzenia Parlamentu Europejskiego i Rady (UE) nr 1304/2013 z dnia 17 grudnia 2013 r. w sprawie Europejskiego Funduszu Społecznego i uchylającego rozporządzenie Rady (WE) nr 1081/2006 wraz z załącznikiem I </w:t>
      </w:r>
      <w:proofErr w:type="spellStart"/>
      <w:r w:rsidRPr="004B4EA0">
        <w:rPr>
          <w:rFonts w:ascii="Arial" w:hAnsi="Arial" w:cs="Arial"/>
          <w:color w:val="000000"/>
        </w:rPr>
        <w:t>i</w:t>
      </w:r>
      <w:proofErr w:type="spellEnd"/>
      <w:r w:rsidRPr="004B4EA0">
        <w:rPr>
          <w:rFonts w:ascii="Arial" w:hAnsi="Arial" w:cs="Arial"/>
          <w:color w:val="000000"/>
        </w:rPr>
        <w:t xml:space="preserve"> II do tego rozporządzenia;</w:t>
      </w:r>
      <w:r w:rsidRPr="004B4EA0">
        <w:rPr>
          <w:rFonts w:ascii="Arial" w:hAnsi="Arial" w:cs="Arial"/>
          <w:color w:val="000000"/>
        </w:rPr>
        <w:br/>
      </w:r>
      <w:r w:rsidRPr="004B4EA0">
        <w:rPr>
          <w:rStyle w:val="Pogrubienie"/>
          <w:rFonts w:ascii="Arial" w:hAnsi="Arial" w:cs="Arial"/>
          <w:b w:val="0"/>
          <w:bCs w:val="0"/>
          <w:color w:val="000000"/>
        </w:rPr>
        <w:t>c)</w:t>
      </w:r>
      <w:r w:rsidRPr="004B4EA0">
        <w:rPr>
          <w:rFonts w:ascii="Arial" w:hAnsi="Arial" w:cs="Arial"/>
          <w:color w:val="000000"/>
        </w:rPr>
        <w:t> Realizacja programów w zakresie polityki spójności finansowych w perspektywie 2021-2027 ( Dz. U.2022.1079)</w:t>
      </w:r>
    </w:p>
    <w:p w14:paraId="7963C6F8" w14:textId="77777777" w:rsidR="00104E59" w:rsidRPr="004B4EA0" w:rsidRDefault="00104E59" w:rsidP="004B4EA0">
      <w:pPr>
        <w:pStyle w:val="NormalnyWeb"/>
        <w:spacing w:line="360" w:lineRule="auto"/>
        <w:ind w:left="357"/>
        <w:rPr>
          <w:rFonts w:ascii="Arial" w:hAnsi="Arial" w:cs="Arial"/>
          <w:color w:val="000000"/>
        </w:rPr>
      </w:pPr>
      <w:r w:rsidRPr="004B4EA0">
        <w:rPr>
          <w:rFonts w:ascii="Arial" w:hAnsi="Arial" w:cs="Arial"/>
          <w:color w:val="000000"/>
        </w:rPr>
        <w:t>- w odniesieniu do zbioru centralny system teleinformatyczny wspierający realizację programów operacyjnych:</w:t>
      </w:r>
    </w:p>
    <w:p w14:paraId="03D51C0C" w14:textId="77777777" w:rsidR="00104E59" w:rsidRPr="004B4EA0" w:rsidRDefault="00104E59" w:rsidP="004B4EA0">
      <w:pPr>
        <w:pStyle w:val="NormalnyWeb"/>
        <w:spacing w:line="360" w:lineRule="auto"/>
        <w:ind w:left="357"/>
        <w:rPr>
          <w:rFonts w:ascii="Arial" w:hAnsi="Arial" w:cs="Arial"/>
          <w:color w:val="000000"/>
        </w:rPr>
      </w:pPr>
      <w:r w:rsidRPr="004B4EA0">
        <w:rPr>
          <w:rStyle w:val="Pogrubienie"/>
          <w:rFonts w:ascii="Arial" w:hAnsi="Arial" w:cs="Arial"/>
          <w:b w:val="0"/>
          <w:bCs w:val="0"/>
          <w:color w:val="000000"/>
        </w:rPr>
        <w:t>a)</w:t>
      </w:r>
      <w:r w:rsidRPr="004B4EA0">
        <w:rPr>
          <w:rFonts w:ascii="Arial" w:hAnsi="Arial" w:cs="Arial"/>
          <w:color w:val="000000"/>
        </w:rPr>
        <w:t> Rozporządzenie Parlamentu Europejskiego i Rady (UE) nr 2021/1060 z dnia 24 czerwca 2021r.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Akwakultury, Funduszu Bezpieczeństwa Wewnętrznego i Instrumentu Wsparcia Finansowego na rzecz Zarzadzania Granicami i Polityki Wizowej</w:t>
      </w:r>
      <w:r w:rsidRPr="004B4EA0">
        <w:rPr>
          <w:rFonts w:ascii="Arial" w:hAnsi="Arial" w:cs="Arial"/>
          <w:color w:val="000000"/>
        </w:rPr>
        <w:br/>
      </w:r>
      <w:r w:rsidRPr="004B4EA0">
        <w:rPr>
          <w:rStyle w:val="Pogrubienie"/>
          <w:rFonts w:ascii="Arial" w:hAnsi="Arial" w:cs="Arial"/>
          <w:b w:val="0"/>
          <w:bCs w:val="0"/>
          <w:color w:val="000000"/>
        </w:rPr>
        <w:t>b)</w:t>
      </w:r>
      <w:r w:rsidRPr="004B4EA0">
        <w:rPr>
          <w:rFonts w:ascii="Arial" w:hAnsi="Arial" w:cs="Arial"/>
          <w:color w:val="000000"/>
        </w:rPr>
        <w:t> rozporządzenie Parlamentu Europejskiego i Rady (UE) 2021/1057 z dnia 24 czerwca 2021 r. ustanawiające Europejski Fundusz Społeczny Plus (EFS+) oraz uchylające rozporządzenie (UE) nr 1296/2013</w:t>
      </w:r>
      <w:r w:rsidRPr="004B4EA0">
        <w:rPr>
          <w:rFonts w:ascii="Arial" w:hAnsi="Arial" w:cs="Arial"/>
          <w:color w:val="000000"/>
        </w:rPr>
        <w:br/>
      </w:r>
      <w:r w:rsidRPr="004B4EA0">
        <w:rPr>
          <w:rStyle w:val="Pogrubienie"/>
          <w:rFonts w:ascii="Arial" w:hAnsi="Arial" w:cs="Arial"/>
          <w:b w:val="0"/>
          <w:bCs w:val="0"/>
          <w:color w:val="000000"/>
        </w:rPr>
        <w:t>c)</w:t>
      </w:r>
      <w:r w:rsidRPr="004B4EA0">
        <w:rPr>
          <w:rFonts w:ascii="Arial" w:hAnsi="Arial" w:cs="Arial"/>
          <w:color w:val="000000"/>
        </w:rPr>
        <w:t xml:space="preserve"> 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</w:t>
      </w:r>
      <w:r w:rsidRPr="004B4EA0">
        <w:rPr>
          <w:rFonts w:ascii="Arial" w:hAnsi="Arial" w:cs="Arial"/>
          <w:color w:val="000000"/>
        </w:rPr>
        <w:lastRenderedPageBreak/>
        <w:t>zarządzającymi, certyfikującymi, audytowymi i pośredniczącymi;</w:t>
      </w:r>
      <w:r w:rsidRPr="004B4EA0">
        <w:rPr>
          <w:rFonts w:ascii="Arial" w:hAnsi="Arial" w:cs="Arial"/>
          <w:color w:val="000000"/>
        </w:rPr>
        <w:br/>
      </w:r>
      <w:r w:rsidRPr="004B4EA0">
        <w:rPr>
          <w:rStyle w:val="Pogrubienie"/>
          <w:rFonts w:ascii="Arial" w:hAnsi="Arial" w:cs="Arial"/>
          <w:b w:val="0"/>
          <w:bCs w:val="0"/>
          <w:color w:val="000000"/>
        </w:rPr>
        <w:t>d)</w:t>
      </w:r>
      <w:r w:rsidRPr="004B4EA0">
        <w:rPr>
          <w:rFonts w:ascii="Arial" w:hAnsi="Arial" w:cs="Arial"/>
          <w:color w:val="000000"/>
        </w:rPr>
        <w:t> Ustawa z dnia 28 kwietnia 2022 r. o zasadach realizacji zadań finansowanych ze środków europejskich w perspektywie finansowej 2021-2027 (Dz.U. 2022 poz. 1079)</w:t>
      </w:r>
    </w:p>
    <w:p w14:paraId="21A1A6E4" w14:textId="77777777" w:rsidR="00104E59" w:rsidRPr="004B4EA0" w:rsidRDefault="00104E59" w:rsidP="004B4EA0">
      <w:pPr>
        <w:pStyle w:val="NormalnyWeb"/>
        <w:spacing w:line="360" w:lineRule="auto"/>
        <w:ind w:left="357"/>
        <w:rPr>
          <w:rFonts w:ascii="Arial" w:hAnsi="Arial" w:cs="Arial"/>
          <w:color w:val="000000"/>
        </w:rPr>
      </w:pPr>
      <w:r w:rsidRPr="004B4EA0">
        <w:rPr>
          <w:rStyle w:val="Pogrubienie"/>
          <w:rFonts w:ascii="Arial" w:hAnsi="Arial" w:cs="Arial"/>
          <w:b w:val="0"/>
          <w:bCs w:val="0"/>
          <w:color w:val="000000"/>
        </w:rPr>
        <w:t>5)</w:t>
      </w:r>
      <w:r w:rsidRPr="004B4EA0">
        <w:rPr>
          <w:rFonts w:ascii="Arial" w:hAnsi="Arial" w:cs="Arial"/>
          <w:color w:val="000000"/>
        </w:rPr>
        <w:t> moje dane osobowe będą przetwarzane wyłącznie w celu realizacji projektu Adaptacyjność pracodawców i pracowników. W szczególności potwierdzenia kwalifikowalności wydatków, udzielenia wsparcia, monitoringu, ewaluacji, kontroli, audytu i sprawozdawczości oraz działań informacyjno-promocyjnych w ramach programu regionalnego Fundusze Europejskie dla Opolskiego 2021-2027;</w:t>
      </w:r>
      <w:r w:rsidRPr="004B4EA0">
        <w:rPr>
          <w:rFonts w:ascii="Arial" w:hAnsi="Arial" w:cs="Arial"/>
          <w:color w:val="000000"/>
        </w:rPr>
        <w:br/>
      </w:r>
      <w:r w:rsidRPr="004B4EA0">
        <w:rPr>
          <w:rFonts w:ascii="Arial" w:hAnsi="Arial" w:cs="Arial"/>
          <w:color w:val="000000"/>
        </w:rPr>
        <w:br/>
      </w:r>
      <w:r w:rsidRPr="004B4EA0">
        <w:rPr>
          <w:rStyle w:val="Pogrubienie"/>
          <w:rFonts w:ascii="Arial" w:hAnsi="Arial" w:cs="Arial"/>
          <w:b w:val="0"/>
          <w:bCs w:val="0"/>
          <w:color w:val="000000"/>
        </w:rPr>
        <w:t>6)</w:t>
      </w:r>
      <w:r w:rsidRPr="004B4EA0">
        <w:rPr>
          <w:rFonts w:ascii="Arial" w:hAnsi="Arial" w:cs="Arial"/>
          <w:color w:val="000000"/>
        </w:rPr>
        <w:t> moje dane osobowe zostały powierzone do przetwarzania Instytucji Zarządzającej – URZĘDOWI MARSZAŁKOWSKIEMU WOJEWÓDZTWA OPOLSKIEGO, UL. PIASTOWSKA 14, 45-082 OPOLE, beneficjentowi realizującemu projekt  - OPOLSKIEMU CENTRUM ROZWOJU GOSPODARKI, UL. KRAKOWSKA 38, 45-075 OPOLE. Moje dane osobowe mogą zostać udostępnione firmom badawczym realizującym badanie ewaluacyjne na zlecenie Powierzającego, Instytucji Zarządzającej lub innego podmiotu który zawarł porozumienie z Powierzającym lub Instytucją Zarządzającą na realizację ewaluacji.  Moje dane osobowe mogą zostać również udostępnione specjalistycznym firmom, realizującym na zlecenie Powierzającego lub Instytucji Zarządzającej kontrole w ramach FEO 2021-2027;</w:t>
      </w:r>
      <w:r w:rsidRPr="004B4EA0">
        <w:rPr>
          <w:rFonts w:ascii="Arial" w:hAnsi="Arial" w:cs="Arial"/>
          <w:color w:val="000000"/>
        </w:rPr>
        <w:br/>
      </w:r>
      <w:r w:rsidRPr="004B4EA0">
        <w:rPr>
          <w:rFonts w:ascii="Arial" w:hAnsi="Arial" w:cs="Arial"/>
          <w:color w:val="000000"/>
        </w:rPr>
        <w:br/>
      </w:r>
      <w:r w:rsidRPr="004B4EA0">
        <w:rPr>
          <w:rStyle w:val="Pogrubienie"/>
          <w:rFonts w:ascii="Arial" w:hAnsi="Arial" w:cs="Arial"/>
          <w:b w:val="0"/>
          <w:bCs w:val="0"/>
          <w:color w:val="000000"/>
        </w:rPr>
        <w:t>7)</w:t>
      </w:r>
      <w:r w:rsidRPr="004B4EA0">
        <w:rPr>
          <w:rFonts w:ascii="Arial" w:hAnsi="Arial" w:cs="Arial"/>
          <w:color w:val="000000"/>
        </w:rPr>
        <w:t> podanie danych jest dobrowolne, aczkolwiek odmowa ich podania jest równoznaczna z brakiem możliwości udzielenia wsparcia w ramach projektu;</w:t>
      </w:r>
      <w:r w:rsidRPr="004B4EA0">
        <w:rPr>
          <w:rFonts w:ascii="Arial" w:hAnsi="Arial" w:cs="Arial"/>
          <w:color w:val="000000"/>
        </w:rPr>
        <w:br/>
      </w:r>
      <w:r w:rsidRPr="004B4EA0">
        <w:rPr>
          <w:rFonts w:ascii="Arial" w:hAnsi="Arial" w:cs="Arial"/>
          <w:color w:val="000000"/>
        </w:rPr>
        <w:br/>
      </w:r>
      <w:r w:rsidRPr="004B4EA0">
        <w:rPr>
          <w:rStyle w:val="Pogrubienie"/>
          <w:rFonts w:ascii="Arial" w:hAnsi="Arial" w:cs="Arial"/>
          <w:b w:val="0"/>
          <w:bCs w:val="0"/>
          <w:color w:val="000000"/>
        </w:rPr>
        <w:t>8)</w:t>
      </w:r>
      <w:r w:rsidRPr="004B4EA0">
        <w:rPr>
          <w:rFonts w:ascii="Arial" w:hAnsi="Arial" w:cs="Arial"/>
          <w:color w:val="000000"/>
        </w:rPr>
        <w:t> w ciągu 4 tygodni po zakończeniu udziału w projekcie udostępnię dane dot. mojego statusu na rynku pracy oraz informacje nt. udziału w kształceniu lub szkoleniu oraz uzyskania kwalifikacji lub nabycia kompetencji;</w:t>
      </w:r>
      <w:r w:rsidRPr="004B4EA0">
        <w:rPr>
          <w:rFonts w:ascii="Arial" w:hAnsi="Arial" w:cs="Arial"/>
          <w:color w:val="000000"/>
        </w:rPr>
        <w:br/>
      </w:r>
      <w:r w:rsidRPr="004B4EA0">
        <w:rPr>
          <w:rFonts w:ascii="Arial" w:hAnsi="Arial" w:cs="Arial"/>
          <w:color w:val="000000"/>
        </w:rPr>
        <w:br/>
      </w:r>
      <w:r w:rsidRPr="004B4EA0">
        <w:rPr>
          <w:rStyle w:val="Pogrubienie"/>
          <w:rFonts w:ascii="Arial" w:hAnsi="Arial" w:cs="Arial"/>
          <w:b w:val="0"/>
          <w:bCs w:val="0"/>
          <w:color w:val="000000"/>
        </w:rPr>
        <w:t>9)</w:t>
      </w:r>
      <w:r w:rsidRPr="004B4EA0">
        <w:rPr>
          <w:rFonts w:ascii="Arial" w:hAnsi="Arial" w:cs="Arial"/>
          <w:color w:val="000000"/>
        </w:rPr>
        <w:t> mam prawo dostępu do treści swoich danych i ich poprawiania.</w:t>
      </w:r>
    </w:p>
    <w:p w14:paraId="518C4AF3" w14:textId="77777777" w:rsidR="00104E59" w:rsidRPr="004B4EA0" w:rsidRDefault="00104E59" w:rsidP="004B4EA0">
      <w:pPr>
        <w:pStyle w:val="NormalnyWeb"/>
        <w:spacing w:after="270" w:line="360" w:lineRule="auto"/>
        <w:ind w:left="357"/>
        <w:rPr>
          <w:rFonts w:ascii="Arial" w:hAnsi="Arial" w:cs="Arial"/>
          <w:color w:val="000000"/>
        </w:rPr>
      </w:pPr>
      <w:r w:rsidRPr="004B4EA0">
        <w:rPr>
          <w:rFonts w:ascii="Arial" w:hAnsi="Arial" w:cs="Arial"/>
          <w:color w:val="000000"/>
        </w:rPr>
        <w:lastRenderedPageBreak/>
        <w:t>10</w:t>
      </w:r>
      <w:r w:rsidRPr="004B4EA0">
        <w:rPr>
          <w:rStyle w:val="Pogrubienie"/>
          <w:rFonts w:ascii="Arial" w:hAnsi="Arial" w:cs="Arial"/>
          <w:b w:val="0"/>
          <w:bCs w:val="0"/>
          <w:color w:val="000000"/>
        </w:rPr>
        <w:t>)</w:t>
      </w:r>
      <w:r w:rsidRPr="004B4EA0">
        <w:rPr>
          <w:rFonts w:ascii="Arial" w:hAnsi="Arial" w:cs="Arial"/>
          <w:color w:val="000000"/>
        </w:rPr>
        <w:t> nie ubiegam się o dofinansowanie z innych źródeł na daną usługę rozwojową.</w:t>
      </w:r>
      <w:r w:rsidRPr="004B4EA0">
        <w:rPr>
          <w:rFonts w:ascii="Arial" w:hAnsi="Arial" w:cs="Arial"/>
          <w:color w:val="000000"/>
        </w:rPr>
        <w:br/>
      </w:r>
    </w:p>
    <w:p w14:paraId="0E24291E" w14:textId="77777777" w:rsidR="00104E59" w:rsidRPr="004B4EA0" w:rsidRDefault="00104E59" w:rsidP="004B4EA0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B4EA0">
        <w:rPr>
          <w:rFonts w:ascii="Arial" w:hAnsi="Arial" w:cs="Arial"/>
          <w:color w:val="000000"/>
        </w:rPr>
        <w:t> </w:t>
      </w:r>
      <w:r w:rsidRPr="004B4EA0">
        <w:rPr>
          <w:rStyle w:val="Pogrubienie"/>
          <w:rFonts w:ascii="Arial" w:hAnsi="Arial" w:cs="Arial"/>
          <w:color w:val="000000"/>
        </w:rPr>
        <w:t>[X]TAK OŚWIADCZAM</w:t>
      </w:r>
    </w:p>
    <w:p w14:paraId="1C4A1966" w14:textId="77777777" w:rsidR="00104E59" w:rsidRPr="004B4EA0" w:rsidRDefault="00104E59" w:rsidP="004B4EA0">
      <w:pPr>
        <w:pStyle w:val="NormalnyWeb"/>
        <w:spacing w:line="360" w:lineRule="auto"/>
        <w:rPr>
          <w:rFonts w:ascii="Arial" w:hAnsi="Arial" w:cs="Arial"/>
          <w:color w:val="000000"/>
        </w:rPr>
      </w:pPr>
    </w:p>
    <w:p w14:paraId="61BD2C0E" w14:textId="255C4D27" w:rsidR="00104E59" w:rsidRPr="004B4EA0" w:rsidRDefault="00104E59" w:rsidP="004B4EA0">
      <w:pPr>
        <w:spacing w:after="0" w:line="360" w:lineRule="auto"/>
        <w:ind w:left="-284" w:right="-285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</w:t>
      </w:r>
      <w:r w:rsidR="004B4E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4B4EA0"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</w:p>
    <w:p w14:paraId="314FF24C" w14:textId="17E0AC01" w:rsidR="00104E59" w:rsidRPr="004B4EA0" w:rsidRDefault="00104E59" w:rsidP="004B4EA0">
      <w:pPr>
        <w:spacing w:after="0" w:line="360" w:lineRule="auto"/>
        <w:ind w:left="-284" w:right="-285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Miejscowość i data  </w:t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Podpis </w:t>
      </w:r>
      <w:r w:rsidRPr="004B4EA0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osoby/osób upoważnionych </w:t>
      </w:r>
    </w:p>
    <w:p w14:paraId="630F25F3" w14:textId="288EC0F6" w:rsidR="00104E59" w:rsidRPr="004B4EA0" w:rsidRDefault="00104E59" w:rsidP="004B4EA0">
      <w:pPr>
        <w:spacing w:after="0" w:line="360" w:lineRule="auto"/>
        <w:ind w:left="4248" w:right="-285" w:firstLine="708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do reprezentowania </w:t>
      </w:r>
      <w:r w:rsidR="00D72797" w:rsidRPr="004B4EA0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Wnioskodawcy</w:t>
      </w:r>
    </w:p>
    <w:p w14:paraId="5D27275A" w14:textId="77777777" w:rsidR="00104E59" w:rsidRPr="004B4EA0" w:rsidRDefault="00104E59" w:rsidP="004B4EA0">
      <w:pPr>
        <w:pStyle w:val="NormalnyWeb"/>
        <w:spacing w:line="360" w:lineRule="auto"/>
        <w:rPr>
          <w:rStyle w:val="Pogrubienie"/>
          <w:rFonts w:ascii="Arial" w:hAnsi="Arial" w:cs="Arial"/>
          <w:b w:val="0"/>
          <w:bCs w:val="0"/>
          <w:color w:val="000000"/>
        </w:rPr>
      </w:pPr>
      <w:r w:rsidRPr="004B4EA0">
        <w:rPr>
          <w:rFonts w:ascii="Arial" w:hAnsi="Arial" w:cs="Arial"/>
          <w:color w:val="000000"/>
        </w:rPr>
        <w:br/>
        <w:t>Świadoma/-y odpowiedzialności za podanie fałszywych informacji oświadczam, że dane zawarte w Formularzu zgłoszeniowym są zgodne z prawdą.</w:t>
      </w:r>
      <w:r w:rsidRPr="004B4EA0">
        <w:rPr>
          <w:rFonts w:ascii="Arial" w:hAnsi="Arial" w:cs="Arial"/>
          <w:color w:val="000000"/>
        </w:rPr>
        <w:br/>
      </w:r>
      <w:r w:rsidRPr="004B4EA0">
        <w:rPr>
          <w:rFonts w:ascii="Arial" w:hAnsi="Arial" w:cs="Arial"/>
          <w:color w:val="000000"/>
        </w:rPr>
        <w:br/>
      </w:r>
    </w:p>
    <w:p w14:paraId="421D94CB" w14:textId="77777777" w:rsidR="00104E59" w:rsidRPr="004B4EA0" w:rsidRDefault="00104E59" w:rsidP="004B4EA0">
      <w:pPr>
        <w:spacing w:after="0" w:line="360" w:lineRule="auto"/>
        <w:ind w:left="-284" w:right="-285"/>
        <w:rPr>
          <w:rStyle w:val="Pogrubienie"/>
          <w:rFonts w:ascii="Arial" w:hAnsi="Arial" w:cs="Arial"/>
          <w:color w:val="000000"/>
          <w:sz w:val="24"/>
          <w:szCs w:val="24"/>
        </w:rPr>
      </w:pPr>
      <w:r w:rsidRPr="004B4EA0">
        <w:rPr>
          <w:rStyle w:val="Pogrubienie"/>
          <w:rFonts w:ascii="Arial" w:hAnsi="Arial" w:cs="Arial"/>
          <w:color w:val="000000"/>
          <w:sz w:val="24"/>
          <w:szCs w:val="24"/>
        </w:rPr>
        <w:t>[X]TAK OŚWIADZCZAM</w:t>
      </w:r>
    </w:p>
    <w:p w14:paraId="0E88B458" w14:textId="77777777" w:rsidR="00104E59" w:rsidRPr="004B4EA0" w:rsidRDefault="00104E59" w:rsidP="004B4EA0">
      <w:pPr>
        <w:spacing w:after="0" w:line="360" w:lineRule="auto"/>
        <w:ind w:right="-285"/>
        <w:rPr>
          <w:rStyle w:val="Pogrubienie"/>
          <w:rFonts w:ascii="Arial" w:hAnsi="Arial" w:cs="Arial"/>
          <w:color w:val="000000"/>
          <w:sz w:val="24"/>
          <w:szCs w:val="24"/>
        </w:rPr>
      </w:pPr>
    </w:p>
    <w:p w14:paraId="2D7B4F63" w14:textId="338C9A5F" w:rsidR="00104E59" w:rsidRPr="004B4EA0" w:rsidRDefault="00104E59" w:rsidP="004B4EA0">
      <w:pPr>
        <w:spacing w:after="0" w:line="360" w:lineRule="auto"/>
        <w:ind w:left="-284" w:right="-285"/>
        <w:rPr>
          <w:rFonts w:ascii="Arial" w:eastAsia="Times New Roman" w:hAnsi="Arial" w:cs="Arial"/>
          <w:sz w:val="24"/>
          <w:szCs w:val="24"/>
          <w:lang w:eastAsia="pl-PL"/>
        </w:rPr>
      </w:pPr>
      <w:r w:rsidRPr="004B4EA0">
        <w:rPr>
          <w:rFonts w:ascii="Arial" w:hAnsi="Arial" w:cs="Arial"/>
          <w:color w:val="000000"/>
          <w:sz w:val="24"/>
          <w:szCs w:val="24"/>
        </w:rPr>
        <w:br/>
        <w:t> 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</w:t>
      </w:r>
      <w:r w:rsidR="004B4EA0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Pr="004B4EA0">
        <w:rPr>
          <w:rFonts w:ascii="Arial" w:eastAsia="Times New Roman" w:hAnsi="Arial" w:cs="Arial"/>
          <w:sz w:val="24"/>
          <w:szCs w:val="24"/>
          <w:lang w:eastAsia="pl-PL"/>
        </w:rPr>
        <w:t xml:space="preserve">  …………………………………………</w:t>
      </w:r>
    </w:p>
    <w:p w14:paraId="6EA16460" w14:textId="7AF1EC33" w:rsidR="00104E59" w:rsidRPr="004B4EA0" w:rsidRDefault="00104E59" w:rsidP="004B4EA0">
      <w:pPr>
        <w:spacing w:after="0" w:line="360" w:lineRule="auto"/>
        <w:ind w:left="-284" w:right="-285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Miejscowość i data  </w:t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4B4EA0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Podpis </w:t>
      </w:r>
      <w:r w:rsidRPr="004B4EA0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osoby/osób upoważnionych </w:t>
      </w:r>
    </w:p>
    <w:p w14:paraId="71948DC0" w14:textId="0B203761" w:rsidR="00104E59" w:rsidRPr="004B4EA0" w:rsidRDefault="00104E59" w:rsidP="004B4EA0">
      <w:pPr>
        <w:spacing w:after="0" w:line="360" w:lineRule="auto"/>
        <w:ind w:left="4248" w:right="-285" w:firstLine="708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do reprezentowania </w:t>
      </w:r>
      <w:r w:rsidR="00D72797" w:rsidRPr="004B4EA0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Wnioskodawcy</w:t>
      </w:r>
    </w:p>
    <w:p w14:paraId="6412580B" w14:textId="77777777" w:rsidR="00D72797" w:rsidRPr="004B4EA0" w:rsidRDefault="00D72797" w:rsidP="004B4EA0">
      <w:pPr>
        <w:pStyle w:val="NormalnyWeb"/>
        <w:spacing w:line="360" w:lineRule="auto"/>
        <w:rPr>
          <w:rFonts w:ascii="Arial" w:hAnsi="Arial" w:cs="Arial"/>
          <w:b/>
          <w:bCs/>
          <w:color w:val="000000"/>
        </w:rPr>
      </w:pPr>
    </w:p>
    <w:p w14:paraId="616B18A1" w14:textId="758E02E7" w:rsidR="00D72797" w:rsidRPr="004B4EA0" w:rsidRDefault="00D72797" w:rsidP="004B4EA0">
      <w:pPr>
        <w:pStyle w:val="NormalnyWeb"/>
        <w:spacing w:after="100" w:afterAutospacing="1" w:line="360" w:lineRule="auto"/>
        <w:rPr>
          <w:rFonts w:ascii="Arial" w:hAnsi="Arial" w:cs="Arial"/>
          <w:color w:val="000000"/>
        </w:rPr>
      </w:pPr>
      <w:r w:rsidRPr="004B4EA0">
        <w:rPr>
          <w:rFonts w:ascii="Arial" w:hAnsi="Arial" w:cs="Arial"/>
          <w:b/>
          <w:bCs/>
          <w:color w:val="000000"/>
        </w:rPr>
        <w:t>Załącznik nr 1</w:t>
      </w:r>
      <w:r w:rsidRPr="004B4EA0">
        <w:rPr>
          <w:rFonts w:ascii="Arial" w:hAnsi="Arial" w:cs="Arial"/>
          <w:color w:val="000000"/>
        </w:rPr>
        <w:t xml:space="preserve"> Zakres danych osobowych uczestnika.</w:t>
      </w:r>
    </w:p>
    <w:p w14:paraId="60CB56BE" w14:textId="6732ED89" w:rsidR="00104E59" w:rsidRPr="004B4EA0" w:rsidRDefault="00104E59" w:rsidP="004B4EA0">
      <w:pPr>
        <w:pStyle w:val="NormalnyWeb"/>
        <w:spacing w:after="100" w:afterAutospacing="1" w:line="360" w:lineRule="auto"/>
        <w:rPr>
          <w:rFonts w:ascii="Arial" w:hAnsi="Arial" w:cs="Arial"/>
          <w:iCs/>
        </w:rPr>
      </w:pPr>
      <w:r w:rsidRPr="004B4EA0">
        <w:rPr>
          <w:rStyle w:val="Pogrubienie"/>
          <w:rFonts w:ascii="Arial" w:hAnsi="Arial" w:cs="Arial"/>
          <w:color w:val="000000"/>
        </w:rPr>
        <w:t xml:space="preserve">Załącznik nr </w:t>
      </w:r>
      <w:r w:rsidR="00D72797" w:rsidRPr="004B4EA0">
        <w:rPr>
          <w:rStyle w:val="Pogrubienie"/>
          <w:rFonts w:ascii="Arial" w:hAnsi="Arial" w:cs="Arial"/>
          <w:color w:val="000000"/>
        </w:rPr>
        <w:t>2</w:t>
      </w:r>
      <w:r w:rsidRPr="004B4EA0">
        <w:rPr>
          <w:rStyle w:val="Pogrubienie"/>
          <w:rFonts w:ascii="Arial" w:hAnsi="Arial" w:cs="Arial"/>
          <w:color w:val="000000"/>
        </w:rPr>
        <w:t xml:space="preserve"> </w:t>
      </w:r>
      <w:r w:rsidRPr="004B4EA0">
        <w:rPr>
          <w:rStyle w:val="Pogrubienie"/>
          <w:rFonts w:ascii="Arial" w:hAnsi="Arial" w:cs="Arial"/>
          <w:i/>
          <w:iCs/>
          <w:color w:val="000000"/>
        </w:rPr>
        <w:t>(jeśli dotyczy)</w:t>
      </w:r>
      <w:r w:rsidRPr="004B4EA0">
        <w:rPr>
          <w:rFonts w:ascii="Arial" w:hAnsi="Arial" w:cs="Arial"/>
          <w:color w:val="000000"/>
        </w:rPr>
        <w:t>: Zaświadczenie od pracodawcy potwierdzającego zatrudnienie osoby na podstawie umowy o pracę, wystawione nie wcześniej niż 30 dni w przypadku osób zatrudnionych.</w:t>
      </w:r>
    </w:p>
    <w:p w14:paraId="60BF38E4" w14:textId="5FAA9B3D" w:rsidR="00104E59" w:rsidRPr="004B4EA0" w:rsidRDefault="00D72797" w:rsidP="004B4EA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4E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3 (jeśli dotyczy) </w:t>
      </w:r>
      <w:r w:rsidRPr="004B4E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Formularz informacji przedstawianych przy ubieganiu się o pomoc de </w:t>
      </w:r>
      <w:proofErr w:type="spellStart"/>
      <w:r w:rsidRPr="004B4EA0">
        <w:rPr>
          <w:rFonts w:ascii="Arial" w:eastAsia="Times New Roman" w:hAnsi="Arial" w:cs="Arial"/>
          <w:bCs/>
          <w:sz w:val="24"/>
          <w:szCs w:val="24"/>
          <w:lang w:eastAsia="pl-PL"/>
        </w:rPr>
        <w:t>mnimis</w:t>
      </w:r>
      <w:proofErr w:type="spellEnd"/>
      <w:r w:rsidRPr="004B4EA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bookmarkEnd w:id="0"/>
    <w:p w14:paraId="709275D5" w14:textId="77777777" w:rsidR="00977179" w:rsidRPr="004B4EA0" w:rsidRDefault="00977179" w:rsidP="004B4EA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77179" w:rsidRPr="004B4E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ED30" w14:textId="77777777" w:rsidR="00FE7BC4" w:rsidRDefault="00FE7BC4" w:rsidP="00104E59">
      <w:pPr>
        <w:spacing w:after="0" w:line="240" w:lineRule="auto"/>
      </w:pPr>
      <w:r>
        <w:separator/>
      </w:r>
    </w:p>
  </w:endnote>
  <w:endnote w:type="continuationSeparator" w:id="0">
    <w:p w14:paraId="0F78C25F" w14:textId="77777777" w:rsidR="00FE7BC4" w:rsidRDefault="00FE7BC4" w:rsidP="0010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BBFC" w14:textId="77777777" w:rsidR="00FE7BC4" w:rsidRDefault="00FE7BC4" w:rsidP="00104E59">
      <w:pPr>
        <w:spacing w:after="0" w:line="240" w:lineRule="auto"/>
      </w:pPr>
      <w:r>
        <w:separator/>
      </w:r>
    </w:p>
  </w:footnote>
  <w:footnote w:type="continuationSeparator" w:id="0">
    <w:p w14:paraId="56B3C92E" w14:textId="77777777" w:rsidR="00FE7BC4" w:rsidRDefault="00FE7BC4" w:rsidP="00104E59">
      <w:pPr>
        <w:spacing w:after="0" w:line="240" w:lineRule="auto"/>
      </w:pPr>
      <w:r>
        <w:continuationSeparator/>
      </w:r>
    </w:p>
  </w:footnote>
  <w:footnote w:id="1">
    <w:p w14:paraId="3A2ABE36" w14:textId="77777777" w:rsidR="00B56D71" w:rsidRDefault="00B56D71" w:rsidP="00104E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7E3D">
        <w:t>Podstawą kwalifikowalności MSP do danej branży jest kod PKD (przeważająca działalność gospodarcza) wskazany  zarówno w Centralnej Ewidencji i Informacji o Działalności Gospodarczej, Krajowym Rejestrze Sądowym oraz stosowne oświadczenie, sporządzone na podstawie sprawozdania finansowego za poprzedni zamknięty rok obrotowy (jeśli posiada), w którym  przedsiębiorca wskazuje z jakiego/jakich kodu/kodów PKD osiąga rzeczywisty dochód. W przypadku przedsiębiorców prowadzących działalność krócej niż rok oświadczenie będzie składane na podstawie dokumentów finansowych dotyczących okresu od rozpoczęcia działalności do momentu złożenia oświadczenia.</w:t>
      </w:r>
    </w:p>
  </w:footnote>
  <w:footnote w:id="2">
    <w:p w14:paraId="14CFF476" w14:textId="77777777" w:rsidR="00104E59" w:rsidRPr="00562BDC" w:rsidRDefault="00104E59" w:rsidP="00104E59">
      <w:pPr>
        <w:autoSpaceDE w:val="0"/>
        <w:autoSpaceDN w:val="0"/>
        <w:adjustRightInd w:val="0"/>
        <w:spacing w:after="0" w:line="240" w:lineRule="auto"/>
        <w:suppressOverlap/>
        <w:rPr>
          <w:rFonts w:asciiTheme="minorHAnsi" w:eastAsia="Univers-PL" w:hAnsiTheme="minorHAnsi" w:cs="Arial"/>
          <w:b/>
          <w:bCs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562BDC">
        <w:rPr>
          <w:rFonts w:asciiTheme="minorHAnsi" w:eastAsia="Univers-PL" w:hAnsiTheme="minorHAnsi" w:cs="Arial"/>
          <w:b/>
          <w:bCs/>
          <w:sz w:val="18"/>
        </w:rPr>
        <w:t>Wielkość przedsiębiorstwa</w:t>
      </w:r>
      <w:r w:rsidRPr="00562BDC">
        <w:rPr>
          <w:rStyle w:val="Odwoanieprzypisudolnego"/>
          <w:rFonts w:asciiTheme="minorHAnsi" w:eastAsia="Univers-PL" w:hAnsiTheme="minorHAnsi" w:cs="Arial"/>
          <w:b/>
          <w:bCs/>
          <w:sz w:val="18"/>
        </w:rPr>
        <w:footnoteRef/>
      </w:r>
    </w:p>
    <w:p w14:paraId="08E21A5A" w14:textId="77777777" w:rsidR="00104E59" w:rsidRPr="00562BDC" w:rsidRDefault="00104E59" w:rsidP="00104E59">
      <w:pPr>
        <w:pStyle w:val="NormalnyWeb"/>
        <w:numPr>
          <w:ilvl w:val="0"/>
          <w:numId w:val="4"/>
        </w:numPr>
        <w:tabs>
          <w:tab w:val="left" w:pos="318"/>
        </w:tabs>
        <w:spacing w:before="0" w:beforeAutospacing="0" w:after="0"/>
        <w:ind w:left="34" w:firstLine="0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Mikro przedsiębiorstwa definiuje się jako przedsiębiorstwa, które:</w:t>
      </w:r>
    </w:p>
    <w:p w14:paraId="6519AD1C" w14:textId="77777777" w:rsidR="00104E59" w:rsidRPr="00562BDC" w:rsidRDefault="00104E59" w:rsidP="00104E59">
      <w:pPr>
        <w:pStyle w:val="NormalnyWeb"/>
        <w:numPr>
          <w:ilvl w:val="0"/>
          <w:numId w:val="1"/>
        </w:numPr>
        <w:tabs>
          <w:tab w:val="left" w:pos="318"/>
        </w:tabs>
        <w:spacing w:before="0" w:beforeAutospacing="0" w:after="0"/>
        <w:ind w:hanging="521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zatrudniają mniej niż 10 pracowników, oraz</w:t>
      </w:r>
    </w:p>
    <w:p w14:paraId="2512F0C7" w14:textId="77777777" w:rsidR="00104E59" w:rsidRPr="00562BDC" w:rsidRDefault="00104E59" w:rsidP="00104E59">
      <w:pPr>
        <w:pStyle w:val="NormalnyWeb"/>
        <w:numPr>
          <w:ilvl w:val="0"/>
          <w:numId w:val="1"/>
        </w:numPr>
        <w:tabs>
          <w:tab w:val="left" w:pos="318"/>
        </w:tabs>
        <w:spacing w:before="0" w:beforeAutospacing="0" w:after="0"/>
        <w:ind w:hanging="521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spełniają jeden z następujących warunków:</w:t>
      </w:r>
    </w:p>
    <w:p w14:paraId="62ABC175" w14:textId="77777777" w:rsidR="00104E59" w:rsidRPr="00562BDC" w:rsidRDefault="00104E59" w:rsidP="00104E59">
      <w:pPr>
        <w:pStyle w:val="NormalnyWeb"/>
        <w:numPr>
          <w:ilvl w:val="0"/>
          <w:numId w:val="5"/>
        </w:numPr>
        <w:tabs>
          <w:tab w:val="left" w:pos="318"/>
          <w:tab w:val="left" w:pos="1026"/>
        </w:tabs>
        <w:spacing w:before="0" w:beforeAutospacing="0" w:after="0"/>
        <w:ind w:firstLine="23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roczne obroty nie przekraczają 2 milionów EURO, lub</w:t>
      </w:r>
    </w:p>
    <w:p w14:paraId="72298410" w14:textId="77777777" w:rsidR="00104E59" w:rsidRPr="00562BDC" w:rsidRDefault="00104E59" w:rsidP="00104E59">
      <w:pPr>
        <w:pStyle w:val="NormalnyWeb"/>
        <w:numPr>
          <w:ilvl w:val="0"/>
          <w:numId w:val="5"/>
        </w:numPr>
        <w:tabs>
          <w:tab w:val="left" w:pos="318"/>
          <w:tab w:val="left" w:pos="1026"/>
        </w:tabs>
        <w:spacing w:before="0" w:beforeAutospacing="0" w:after="0"/>
        <w:ind w:firstLine="23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roczna suma bilansowa nie przekracza 2 milionów EURO,</w:t>
      </w:r>
    </w:p>
    <w:p w14:paraId="3DBC3C7E" w14:textId="77777777" w:rsidR="00104E59" w:rsidRPr="00562BDC" w:rsidRDefault="00104E59" w:rsidP="00104E59">
      <w:pPr>
        <w:pStyle w:val="NormalnyWeb"/>
        <w:tabs>
          <w:tab w:val="left" w:pos="318"/>
        </w:tabs>
        <w:spacing w:before="0" w:beforeAutospacing="0" w:after="0"/>
        <w:ind w:left="34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2) Małe przedsiębiorstwa definiuje się jako przedsiębiorstwa, które:</w:t>
      </w:r>
    </w:p>
    <w:p w14:paraId="79699027" w14:textId="77777777" w:rsidR="00104E59" w:rsidRPr="00562BDC" w:rsidRDefault="00104E59" w:rsidP="00104E59">
      <w:pPr>
        <w:pStyle w:val="NormalnyWeb"/>
        <w:numPr>
          <w:ilvl w:val="0"/>
          <w:numId w:val="2"/>
        </w:numPr>
        <w:tabs>
          <w:tab w:val="left" w:pos="318"/>
        </w:tabs>
        <w:spacing w:before="0" w:beforeAutospacing="0" w:after="0"/>
        <w:ind w:hanging="521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zatrudniają mniej niż 50 pracowników, oraz</w:t>
      </w:r>
    </w:p>
    <w:p w14:paraId="61CC14F6" w14:textId="77777777" w:rsidR="00104E59" w:rsidRPr="00562BDC" w:rsidRDefault="00104E59" w:rsidP="00104E59">
      <w:pPr>
        <w:pStyle w:val="NormalnyWeb"/>
        <w:numPr>
          <w:ilvl w:val="0"/>
          <w:numId w:val="2"/>
        </w:numPr>
        <w:tabs>
          <w:tab w:val="left" w:pos="318"/>
        </w:tabs>
        <w:spacing w:before="0" w:beforeAutospacing="0" w:after="0"/>
        <w:ind w:hanging="521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spełniają jeden z następujących warunków:</w:t>
      </w:r>
    </w:p>
    <w:p w14:paraId="6D4D17AD" w14:textId="77777777" w:rsidR="00104E59" w:rsidRPr="00562BDC" w:rsidRDefault="00104E59" w:rsidP="00104E59">
      <w:pPr>
        <w:pStyle w:val="NormalnyWeb"/>
        <w:numPr>
          <w:ilvl w:val="0"/>
          <w:numId w:val="6"/>
        </w:numPr>
        <w:tabs>
          <w:tab w:val="left" w:pos="318"/>
          <w:tab w:val="left" w:pos="1026"/>
        </w:tabs>
        <w:spacing w:before="0" w:beforeAutospacing="0" w:after="0"/>
        <w:ind w:firstLine="23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roczne obroty nie przekraczają 10 milionów EURO, lub</w:t>
      </w:r>
    </w:p>
    <w:p w14:paraId="419240C8" w14:textId="77777777" w:rsidR="00104E59" w:rsidRPr="00562BDC" w:rsidRDefault="00104E59" w:rsidP="00104E59">
      <w:pPr>
        <w:pStyle w:val="NormalnyWeb"/>
        <w:numPr>
          <w:ilvl w:val="0"/>
          <w:numId w:val="6"/>
        </w:numPr>
        <w:tabs>
          <w:tab w:val="left" w:pos="318"/>
          <w:tab w:val="left" w:pos="1026"/>
        </w:tabs>
        <w:spacing w:before="0" w:beforeAutospacing="0" w:after="0"/>
        <w:ind w:firstLine="23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roczna suma bilansowa nie przekracza 10 milionów EURO,</w:t>
      </w:r>
    </w:p>
    <w:p w14:paraId="22CC1917" w14:textId="77777777" w:rsidR="00104E59" w:rsidRPr="00562BDC" w:rsidRDefault="00104E59" w:rsidP="00104E59">
      <w:pPr>
        <w:pStyle w:val="NormalnyWeb"/>
        <w:tabs>
          <w:tab w:val="left" w:pos="318"/>
        </w:tabs>
        <w:spacing w:before="0" w:beforeAutospacing="0" w:after="0"/>
        <w:ind w:left="34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3) Średnie przedsiębiorstwa definiuje się jako przedsiębiorstwa, które:</w:t>
      </w:r>
    </w:p>
    <w:p w14:paraId="0AEB586E" w14:textId="77777777" w:rsidR="00104E59" w:rsidRPr="00562BDC" w:rsidRDefault="00104E59" w:rsidP="00104E59">
      <w:pPr>
        <w:pStyle w:val="NormalnyWeb"/>
        <w:numPr>
          <w:ilvl w:val="0"/>
          <w:numId w:val="3"/>
        </w:numPr>
        <w:tabs>
          <w:tab w:val="left" w:pos="318"/>
        </w:tabs>
        <w:spacing w:before="0" w:beforeAutospacing="0" w:after="0"/>
        <w:ind w:hanging="521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zatrudniają mniej niż 250 pracowników, oraz</w:t>
      </w:r>
    </w:p>
    <w:p w14:paraId="01AC3BF9" w14:textId="77777777" w:rsidR="00104E59" w:rsidRPr="00562BDC" w:rsidRDefault="00104E59" w:rsidP="00104E59">
      <w:pPr>
        <w:pStyle w:val="NormalnyWeb"/>
        <w:numPr>
          <w:ilvl w:val="0"/>
          <w:numId w:val="3"/>
        </w:numPr>
        <w:tabs>
          <w:tab w:val="left" w:pos="318"/>
        </w:tabs>
        <w:spacing w:before="0" w:beforeAutospacing="0" w:after="0"/>
        <w:ind w:hanging="521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spełniają jeden z następujących warunków:</w:t>
      </w:r>
    </w:p>
    <w:p w14:paraId="478561ED" w14:textId="77777777" w:rsidR="00104E59" w:rsidRDefault="00104E59" w:rsidP="00104E59">
      <w:pPr>
        <w:pStyle w:val="NormalnyWeb"/>
        <w:numPr>
          <w:ilvl w:val="0"/>
          <w:numId w:val="7"/>
        </w:numPr>
        <w:tabs>
          <w:tab w:val="left" w:pos="318"/>
          <w:tab w:val="left" w:pos="1026"/>
        </w:tabs>
        <w:spacing w:before="0" w:beforeAutospacing="0" w:after="0"/>
        <w:ind w:hanging="96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roczne obroty nie przekraczają 50 milionów EURO, lub</w:t>
      </w:r>
    </w:p>
    <w:p w14:paraId="630A89DB" w14:textId="77777777" w:rsidR="00104E59" w:rsidRDefault="00104E59" w:rsidP="00104E59">
      <w:pPr>
        <w:pStyle w:val="NormalnyWeb"/>
        <w:numPr>
          <w:ilvl w:val="0"/>
          <w:numId w:val="7"/>
        </w:numPr>
        <w:tabs>
          <w:tab w:val="left" w:pos="318"/>
          <w:tab w:val="left" w:pos="1026"/>
        </w:tabs>
        <w:spacing w:before="0" w:beforeAutospacing="0" w:after="0"/>
        <w:ind w:hanging="96"/>
        <w:suppressOverlap/>
        <w:rPr>
          <w:rFonts w:asciiTheme="minorHAnsi" w:hAnsiTheme="minorHAnsi" w:cs="Arial"/>
          <w:sz w:val="18"/>
          <w:szCs w:val="22"/>
        </w:rPr>
      </w:pPr>
      <w:r w:rsidRPr="00562BDC">
        <w:rPr>
          <w:rFonts w:asciiTheme="minorHAnsi" w:hAnsiTheme="minorHAnsi" w:cs="Arial"/>
          <w:sz w:val="18"/>
          <w:szCs w:val="22"/>
        </w:rPr>
        <w:t>roczna suma bilansowa nie przekracza 43 milionów EURO.</w:t>
      </w:r>
    </w:p>
    <w:p w14:paraId="26576F5A" w14:textId="77777777" w:rsidR="00104E59" w:rsidRDefault="00104E59" w:rsidP="00104E59">
      <w:pPr>
        <w:pStyle w:val="NormalnyWeb"/>
        <w:tabs>
          <w:tab w:val="left" w:pos="318"/>
          <w:tab w:val="left" w:pos="1026"/>
        </w:tabs>
        <w:spacing w:before="0" w:beforeAutospacing="0" w:after="0"/>
        <w:suppressOverlap/>
        <w:rPr>
          <w:rFonts w:asciiTheme="minorHAnsi" w:hAnsiTheme="minorHAnsi" w:cs="Arial"/>
          <w:sz w:val="18"/>
          <w:szCs w:val="22"/>
        </w:rPr>
      </w:pPr>
      <w:r>
        <w:rPr>
          <w:rFonts w:asciiTheme="minorHAnsi" w:hAnsiTheme="minorHAnsi" w:cs="Arial"/>
          <w:sz w:val="18"/>
          <w:szCs w:val="22"/>
        </w:rPr>
        <w:t>4) Duże przedsiębiorstwa definiuje się jako przedsiębiorstwa , które:</w:t>
      </w:r>
    </w:p>
    <w:p w14:paraId="03578C8B" w14:textId="77777777" w:rsidR="00104E59" w:rsidRDefault="00104E59" w:rsidP="00104E59">
      <w:pPr>
        <w:pStyle w:val="NormalnyWeb"/>
        <w:tabs>
          <w:tab w:val="left" w:pos="318"/>
          <w:tab w:val="left" w:pos="1026"/>
        </w:tabs>
        <w:spacing w:before="0" w:beforeAutospacing="0" w:after="0"/>
        <w:suppressOverlap/>
        <w:rPr>
          <w:rFonts w:asciiTheme="minorHAnsi" w:hAnsiTheme="minorHAnsi" w:cs="Arial"/>
          <w:sz w:val="18"/>
          <w:szCs w:val="22"/>
        </w:rPr>
      </w:pPr>
      <w:r>
        <w:rPr>
          <w:rFonts w:asciiTheme="minorHAnsi" w:hAnsiTheme="minorHAnsi" w:cs="Arial"/>
          <w:sz w:val="18"/>
          <w:szCs w:val="22"/>
        </w:rPr>
        <w:t xml:space="preserve">       a)          zatrudniają 250 lub więcej pracowników, oraz</w:t>
      </w:r>
    </w:p>
    <w:p w14:paraId="50B7507D" w14:textId="77777777" w:rsidR="00104E59" w:rsidRDefault="00104E59" w:rsidP="00104E59">
      <w:pPr>
        <w:pStyle w:val="NormalnyWeb"/>
        <w:tabs>
          <w:tab w:val="left" w:pos="318"/>
          <w:tab w:val="left" w:pos="1026"/>
        </w:tabs>
        <w:spacing w:before="0" w:beforeAutospacing="0" w:after="0"/>
        <w:suppressOverlap/>
        <w:rPr>
          <w:rFonts w:asciiTheme="minorHAnsi" w:hAnsiTheme="minorHAnsi" w:cs="Arial"/>
          <w:sz w:val="18"/>
          <w:szCs w:val="22"/>
        </w:rPr>
      </w:pPr>
      <w:r>
        <w:rPr>
          <w:rFonts w:asciiTheme="minorHAnsi" w:hAnsiTheme="minorHAnsi" w:cs="Arial"/>
          <w:sz w:val="18"/>
          <w:szCs w:val="22"/>
        </w:rPr>
        <w:t xml:space="preserve">       b)         spełniają jeden z następujących warunków:</w:t>
      </w:r>
    </w:p>
    <w:p w14:paraId="2397BAC1" w14:textId="77777777" w:rsidR="00104E59" w:rsidRDefault="00104E59" w:rsidP="00104E59">
      <w:pPr>
        <w:pStyle w:val="NormalnyWeb"/>
        <w:tabs>
          <w:tab w:val="left" w:pos="318"/>
          <w:tab w:val="left" w:pos="1026"/>
        </w:tabs>
        <w:spacing w:before="0" w:beforeAutospacing="0" w:after="0"/>
        <w:suppressOverlap/>
        <w:rPr>
          <w:rFonts w:asciiTheme="minorHAnsi" w:hAnsiTheme="minorHAnsi" w:cs="Arial"/>
          <w:sz w:val="18"/>
          <w:szCs w:val="22"/>
        </w:rPr>
      </w:pPr>
      <w:r>
        <w:rPr>
          <w:rFonts w:asciiTheme="minorHAnsi" w:hAnsiTheme="minorHAnsi" w:cs="Arial"/>
          <w:sz w:val="18"/>
          <w:szCs w:val="22"/>
        </w:rPr>
        <w:t xml:space="preserve">                 -     roczne obroty są wyższe niż 50 milionów euro</w:t>
      </w:r>
    </w:p>
    <w:p w14:paraId="0EE454CF" w14:textId="77777777" w:rsidR="00104E59" w:rsidRPr="009217E3" w:rsidRDefault="00104E59" w:rsidP="00104E59">
      <w:pPr>
        <w:pStyle w:val="NormalnyWeb"/>
        <w:tabs>
          <w:tab w:val="left" w:pos="318"/>
          <w:tab w:val="left" w:pos="1026"/>
        </w:tabs>
        <w:spacing w:before="0" w:beforeAutospacing="0" w:after="0"/>
        <w:suppressOverlap/>
        <w:rPr>
          <w:rFonts w:asciiTheme="minorHAnsi" w:hAnsiTheme="minorHAnsi" w:cs="Arial"/>
          <w:sz w:val="18"/>
          <w:szCs w:val="22"/>
        </w:rPr>
      </w:pPr>
      <w:r>
        <w:rPr>
          <w:rFonts w:asciiTheme="minorHAnsi" w:hAnsiTheme="minorHAnsi" w:cs="Arial"/>
          <w:sz w:val="18"/>
          <w:szCs w:val="22"/>
        </w:rPr>
        <w:t xml:space="preserve">                -     roczna suma bilansowa przekracza 43 miliony euro</w:t>
      </w:r>
    </w:p>
  </w:footnote>
  <w:footnote w:id="3">
    <w:p w14:paraId="7034C39C" w14:textId="77777777" w:rsidR="00A34730" w:rsidRPr="009458DF" w:rsidRDefault="00A34730" w:rsidP="00173FFF">
      <w:pPr>
        <w:pStyle w:val="Tekstprzypisudolnego"/>
        <w:rPr>
          <w:rFonts w:ascii="Calibri" w:eastAsia="Calibri" w:hAnsi="Calibri"/>
        </w:rPr>
      </w:pPr>
      <w:r w:rsidRPr="009458DF">
        <w:rPr>
          <w:rStyle w:val="Odwoanieprzypisudolnego"/>
          <w:rFonts w:ascii="Calibri" w:hAnsi="Calibri"/>
        </w:rPr>
        <w:footnoteRef/>
      </w:r>
      <w:r w:rsidRPr="009458DF">
        <w:rPr>
          <w:rFonts w:ascii="Calibri" w:hAnsi="Calibri"/>
        </w:rPr>
        <w:t xml:space="preserve"> W przypadku większej liczby usług rozwojowych pole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321E" w14:textId="7159C98B" w:rsidR="00104E59" w:rsidRDefault="00BE6BCA">
    <w:pPr>
      <w:pStyle w:val="Nagwek"/>
    </w:pPr>
    <w:r>
      <w:rPr>
        <w:noProof/>
        <w14:ligatures w14:val="standardContextual"/>
      </w:rPr>
      <w:drawing>
        <wp:inline distT="0" distB="0" distL="0" distR="0" wp14:anchorId="0848D34F" wp14:editId="6CDF25EF">
          <wp:extent cx="5759450" cy="586740"/>
          <wp:effectExtent l="0" t="0" r="0" b="3810"/>
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 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C50CE7" w14:textId="77777777" w:rsidR="00104E59" w:rsidRDefault="00104E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4A8"/>
    <w:multiLevelType w:val="hybridMultilevel"/>
    <w:tmpl w:val="EC24AF14"/>
    <w:lvl w:ilvl="0" w:tplc="04150017">
      <w:start w:val="1"/>
      <w:numFmt w:val="lowerLetter"/>
      <w:lvlText w:val="%1)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14497787"/>
    <w:multiLevelType w:val="hybridMultilevel"/>
    <w:tmpl w:val="B5447C0C"/>
    <w:lvl w:ilvl="0" w:tplc="8E48D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41F2"/>
    <w:multiLevelType w:val="hybridMultilevel"/>
    <w:tmpl w:val="43602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6F48"/>
    <w:multiLevelType w:val="hybridMultilevel"/>
    <w:tmpl w:val="B7F81F82"/>
    <w:lvl w:ilvl="0" w:tplc="04150017">
      <w:start w:val="1"/>
      <w:numFmt w:val="lowerLetter"/>
      <w:lvlText w:val="%1)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2DA26D06"/>
    <w:multiLevelType w:val="hybridMultilevel"/>
    <w:tmpl w:val="8D627C68"/>
    <w:lvl w:ilvl="0" w:tplc="FE08FE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1046A"/>
    <w:multiLevelType w:val="hybridMultilevel"/>
    <w:tmpl w:val="ED08C928"/>
    <w:lvl w:ilvl="0" w:tplc="8E48D40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53C20640"/>
    <w:multiLevelType w:val="hybridMultilevel"/>
    <w:tmpl w:val="C26EA308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17E52"/>
    <w:multiLevelType w:val="hybridMultilevel"/>
    <w:tmpl w:val="1CD463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A7B"/>
    <w:multiLevelType w:val="hybridMultilevel"/>
    <w:tmpl w:val="649420B2"/>
    <w:lvl w:ilvl="0" w:tplc="8E48D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77D5B"/>
    <w:multiLevelType w:val="hybridMultilevel"/>
    <w:tmpl w:val="AD00721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343C7"/>
    <w:multiLevelType w:val="hybridMultilevel"/>
    <w:tmpl w:val="B2586D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69464D"/>
    <w:multiLevelType w:val="hybridMultilevel"/>
    <w:tmpl w:val="2278C55A"/>
    <w:lvl w:ilvl="0" w:tplc="AD7E65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" w15:restartNumberingAfterBreak="0">
    <w:nsid w:val="7D4C2D16"/>
    <w:multiLevelType w:val="hybridMultilevel"/>
    <w:tmpl w:val="BDF61AF6"/>
    <w:lvl w:ilvl="0" w:tplc="04150017">
      <w:start w:val="1"/>
      <w:numFmt w:val="lowerLetter"/>
      <w:lvlText w:val="%1)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num w:numId="1" w16cid:durableId="37055284">
    <w:abstractNumId w:val="12"/>
  </w:num>
  <w:num w:numId="2" w16cid:durableId="303504782">
    <w:abstractNumId w:val="0"/>
  </w:num>
  <w:num w:numId="3" w16cid:durableId="269361846">
    <w:abstractNumId w:val="3"/>
  </w:num>
  <w:num w:numId="4" w16cid:durableId="25453128">
    <w:abstractNumId w:val="2"/>
  </w:num>
  <w:num w:numId="5" w16cid:durableId="1131823518">
    <w:abstractNumId w:val="1"/>
  </w:num>
  <w:num w:numId="6" w16cid:durableId="1994139389">
    <w:abstractNumId w:val="8"/>
  </w:num>
  <w:num w:numId="7" w16cid:durableId="1336954501">
    <w:abstractNumId w:val="5"/>
  </w:num>
  <w:num w:numId="8" w16cid:durableId="2054188832">
    <w:abstractNumId w:val="11"/>
  </w:num>
  <w:num w:numId="9" w16cid:durableId="1517840886">
    <w:abstractNumId w:val="4"/>
  </w:num>
  <w:num w:numId="10" w16cid:durableId="461113352">
    <w:abstractNumId w:val="6"/>
  </w:num>
  <w:num w:numId="11" w16cid:durableId="153448927">
    <w:abstractNumId w:val="9"/>
  </w:num>
  <w:num w:numId="12" w16cid:durableId="1624074700">
    <w:abstractNumId w:val="10"/>
  </w:num>
  <w:num w:numId="13" w16cid:durableId="1531843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59"/>
    <w:rsid w:val="000D0A80"/>
    <w:rsid w:val="00104E59"/>
    <w:rsid w:val="001267A6"/>
    <w:rsid w:val="002F659E"/>
    <w:rsid w:val="004B4EA0"/>
    <w:rsid w:val="004C3A0D"/>
    <w:rsid w:val="00847686"/>
    <w:rsid w:val="00865006"/>
    <w:rsid w:val="008F3456"/>
    <w:rsid w:val="00905C2A"/>
    <w:rsid w:val="00977179"/>
    <w:rsid w:val="00980C34"/>
    <w:rsid w:val="00982ABB"/>
    <w:rsid w:val="00A34730"/>
    <w:rsid w:val="00AE220B"/>
    <w:rsid w:val="00B56D71"/>
    <w:rsid w:val="00BD387D"/>
    <w:rsid w:val="00BE6BCA"/>
    <w:rsid w:val="00D54120"/>
    <w:rsid w:val="00D72797"/>
    <w:rsid w:val="00F31801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524B7"/>
  <w15:chartTrackingRefBased/>
  <w15:docId w15:val="{59982E81-94A2-4D72-BF4A-395A5751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E5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E59"/>
  </w:style>
  <w:style w:type="paragraph" w:styleId="Stopka">
    <w:name w:val="footer"/>
    <w:basedOn w:val="Normalny"/>
    <w:link w:val="StopkaZnak"/>
    <w:uiPriority w:val="99"/>
    <w:unhideWhenUsed/>
    <w:rsid w:val="0010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E59"/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,Podrozdzia3 Znak,Fußnote Znak"/>
    <w:link w:val="Tekstprzypisudolnego"/>
    <w:uiPriority w:val="99"/>
    <w:locked/>
    <w:rsid w:val="00104E59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,Podrozdzia3,Fußnote"/>
    <w:basedOn w:val="Normalny"/>
    <w:link w:val="TekstprzypisudolnegoZnak"/>
    <w:uiPriority w:val="99"/>
    <w:unhideWhenUsed/>
    <w:qFormat/>
    <w:rsid w:val="00104E59"/>
    <w:pPr>
      <w:suppressAutoHyphens/>
      <w:spacing w:after="0" w:line="240" w:lineRule="auto"/>
      <w:jc w:val="both"/>
    </w:pPr>
    <w:rPr>
      <w:rFonts w:ascii="Candara" w:eastAsiaTheme="minorHAnsi" w:hAnsi="Candara" w:cstheme="minorBidi"/>
      <w:kern w:val="2"/>
      <w:lang w:eastAsia="ar-SA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04E5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104E59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04E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unhideWhenUsed/>
    <w:rsid w:val="00104E5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4E5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E59"/>
    <w:rPr>
      <w:b/>
      <w:bCs/>
    </w:rPr>
  </w:style>
  <w:style w:type="paragraph" w:styleId="Poprawka">
    <w:name w:val="Revision"/>
    <w:hidden/>
    <w:uiPriority w:val="99"/>
    <w:semiHidden/>
    <w:rsid w:val="00982A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A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A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AB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A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AB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1C29-1E11-4C56-BEA2-94BE6723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1845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Czuba</dc:creator>
  <cp:keywords/>
  <dc:description/>
  <cp:lastModifiedBy>Sylwia Czuba</cp:lastModifiedBy>
  <cp:revision>2</cp:revision>
  <cp:lastPrinted>2024-03-14T09:34:00Z</cp:lastPrinted>
  <dcterms:created xsi:type="dcterms:W3CDTF">2024-03-15T08:31:00Z</dcterms:created>
  <dcterms:modified xsi:type="dcterms:W3CDTF">2024-03-15T08:31:00Z</dcterms:modified>
</cp:coreProperties>
</file>