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E9A69" w14:textId="5522F55C" w:rsidR="008F7FD4" w:rsidRPr="008F7FD4" w:rsidRDefault="008F7FD4">
      <w:pPr>
        <w:rPr>
          <w:b/>
        </w:rPr>
      </w:pPr>
      <w:r>
        <w:rPr>
          <w:b/>
        </w:rPr>
        <w:t xml:space="preserve">                                               </w:t>
      </w:r>
      <w:r w:rsidR="002B17DD">
        <w:rPr>
          <w:noProof/>
        </w:rPr>
        <w:drawing>
          <wp:inline distT="0" distB="0" distL="0" distR="0" wp14:anchorId="5DCF3EBF" wp14:editId="7FC8CB0F">
            <wp:extent cx="3486150" cy="9207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</w:t>
      </w:r>
    </w:p>
    <w:p w14:paraId="03B6831E" w14:textId="77777777" w:rsidR="008F7FD4" w:rsidRPr="0082463D" w:rsidRDefault="00DE5701">
      <w:pPr>
        <w:rPr>
          <w:b/>
          <w:sz w:val="92"/>
          <w:szCs w:val="92"/>
        </w:rPr>
      </w:pPr>
      <w:r w:rsidRPr="0082463D">
        <w:rPr>
          <w:b/>
          <w:sz w:val="92"/>
          <w:szCs w:val="92"/>
        </w:rPr>
        <w:t>OPOLSKIE DLA BIZNESU</w:t>
      </w:r>
    </w:p>
    <w:p w14:paraId="0BD0C8A1" w14:textId="77777777" w:rsidR="008F7FD4" w:rsidRPr="008F7FD4" w:rsidRDefault="00F64ABF">
      <w:pPr>
        <w:rPr>
          <w:b/>
          <w:sz w:val="88"/>
          <w:szCs w:val="88"/>
        </w:rPr>
      </w:pPr>
      <w:r>
        <w:rPr>
          <w:noProof/>
        </w:rPr>
        <w:drawing>
          <wp:inline distT="0" distB="0" distL="0" distR="0" wp14:anchorId="0AEFC867" wp14:editId="2BE7CF64">
            <wp:extent cx="5760720" cy="576072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D7AD7" w14:textId="77777777" w:rsidR="008F7FD4" w:rsidRPr="008F7FD4" w:rsidRDefault="00B45D39" w:rsidP="008F7FD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FINANSOWE </w:t>
      </w:r>
      <w:r w:rsidR="00DE5701" w:rsidRPr="008F7FD4">
        <w:rPr>
          <w:b/>
          <w:sz w:val="48"/>
          <w:szCs w:val="48"/>
        </w:rPr>
        <w:t>WSPARCIE DLA FIRM</w:t>
      </w:r>
    </w:p>
    <w:p w14:paraId="114E6658" w14:textId="77777777" w:rsidR="008F7FD4" w:rsidRPr="008F7FD4" w:rsidRDefault="008F7FD4" w:rsidP="008F7FD4">
      <w:pPr>
        <w:jc w:val="center"/>
        <w:rPr>
          <w:b/>
          <w:sz w:val="48"/>
          <w:szCs w:val="48"/>
        </w:rPr>
      </w:pPr>
      <w:r w:rsidRPr="008F7FD4">
        <w:rPr>
          <w:b/>
          <w:sz w:val="48"/>
          <w:szCs w:val="48"/>
        </w:rPr>
        <w:t>WOJEWÓDZTWA OPOLSKIEGO</w:t>
      </w:r>
    </w:p>
    <w:p w14:paraId="07B90874" w14:textId="77777777" w:rsidR="00FD2DBD" w:rsidRDefault="00D16AC8">
      <w:r w:rsidRPr="00D16AC8">
        <w:rPr>
          <w:noProof/>
          <w:lang w:eastAsia="pl-PL"/>
        </w:rPr>
        <w:lastRenderedPageBreak/>
        <w:drawing>
          <wp:inline distT="0" distB="0" distL="0" distR="0" wp14:anchorId="770BFD1A" wp14:editId="21F9BD1E">
            <wp:extent cx="5760720" cy="3840480"/>
            <wp:effectExtent l="0" t="0" r="0" b="7620"/>
            <wp:docPr id="1" name="Obraz 1" descr="c:\users\katarzyna.kownacka\Desktop\woj-opolskie-logo-herb\Buła marszałek_38 mniej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.kownacka\Desktop\woj-opolskie-logo-herb\Buła marszałek_38 mniejsz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5EC62" w14:textId="77777777" w:rsidR="00347254" w:rsidRDefault="00347254"/>
    <w:p w14:paraId="0CCA45D2" w14:textId="77777777" w:rsidR="008B01FA" w:rsidRPr="00887DF5" w:rsidRDefault="008B01FA" w:rsidP="00B8537A">
      <w:pPr>
        <w:jc w:val="both"/>
        <w:rPr>
          <w:rFonts w:ascii="Segoe Print" w:hAnsi="Segoe Print" w:cs="MV Boli"/>
          <w:b/>
          <w:sz w:val="16"/>
          <w:szCs w:val="16"/>
        </w:rPr>
      </w:pPr>
      <w:r w:rsidRPr="00887DF5">
        <w:rPr>
          <w:rFonts w:ascii="Segoe Print" w:hAnsi="Segoe Print" w:cs="MV Boli"/>
          <w:b/>
          <w:sz w:val="16"/>
          <w:szCs w:val="16"/>
        </w:rPr>
        <w:t>Szanowni Przedsi</w:t>
      </w:r>
      <w:r w:rsidRPr="00887DF5">
        <w:rPr>
          <w:rFonts w:ascii="Segoe Print" w:hAnsi="Segoe Print" w:cs="Cambria"/>
          <w:b/>
          <w:sz w:val="16"/>
          <w:szCs w:val="16"/>
        </w:rPr>
        <w:t>ę</w:t>
      </w:r>
      <w:r w:rsidRPr="00887DF5">
        <w:rPr>
          <w:rFonts w:ascii="Segoe Print" w:hAnsi="Segoe Print" w:cs="MV Boli"/>
          <w:b/>
          <w:sz w:val="16"/>
          <w:szCs w:val="16"/>
        </w:rPr>
        <w:t>biorcy!</w:t>
      </w:r>
    </w:p>
    <w:p w14:paraId="46E53113" w14:textId="77777777" w:rsidR="008B01FA" w:rsidRPr="00887DF5" w:rsidRDefault="008B01FA" w:rsidP="00B8537A">
      <w:pPr>
        <w:jc w:val="both"/>
        <w:rPr>
          <w:rFonts w:ascii="Segoe Print" w:hAnsi="Segoe Print" w:cs="MV Boli"/>
          <w:sz w:val="16"/>
          <w:szCs w:val="16"/>
        </w:rPr>
      </w:pPr>
      <w:r w:rsidRPr="00887DF5">
        <w:rPr>
          <w:rFonts w:ascii="Segoe Print" w:hAnsi="Segoe Print" w:cs="MV Boli"/>
          <w:sz w:val="16"/>
          <w:szCs w:val="16"/>
        </w:rPr>
        <w:t>Ka</w:t>
      </w:r>
      <w:r w:rsidRPr="00887DF5">
        <w:rPr>
          <w:rFonts w:ascii="Segoe Print" w:hAnsi="Segoe Print" w:cs="Cambria"/>
          <w:sz w:val="16"/>
          <w:szCs w:val="16"/>
        </w:rPr>
        <w:t>ż</w:t>
      </w:r>
      <w:r w:rsidRPr="00887DF5">
        <w:rPr>
          <w:rFonts w:ascii="Segoe Print" w:hAnsi="Segoe Print" w:cs="MV Boli"/>
          <w:sz w:val="16"/>
          <w:szCs w:val="16"/>
        </w:rPr>
        <w:t>de spotkanie z Pa</w:t>
      </w:r>
      <w:r w:rsidRPr="00887DF5">
        <w:rPr>
          <w:rFonts w:ascii="Segoe Print" w:hAnsi="Segoe Print" w:cs="Cambria"/>
          <w:sz w:val="16"/>
          <w:szCs w:val="16"/>
        </w:rPr>
        <w:t>ń</w:t>
      </w:r>
      <w:r w:rsidRPr="00887DF5">
        <w:rPr>
          <w:rFonts w:ascii="Segoe Print" w:hAnsi="Segoe Print" w:cs="MV Boli"/>
          <w:sz w:val="16"/>
          <w:szCs w:val="16"/>
        </w:rPr>
        <w:t>stwem udowadnia, jak wiele macie pomys</w:t>
      </w:r>
      <w:r w:rsidRPr="00887DF5">
        <w:rPr>
          <w:rFonts w:ascii="Segoe Print" w:hAnsi="Segoe Print" w:cs="Cambria"/>
          <w:sz w:val="16"/>
          <w:szCs w:val="16"/>
        </w:rPr>
        <w:t>ł</w:t>
      </w:r>
      <w:r w:rsidRPr="00887DF5">
        <w:rPr>
          <w:rFonts w:ascii="Segoe Print" w:hAnsi="Segoe Print" w:cs="MV Boli"/>
          <w:sz w:val="16"/>
          <w:szCs w:val="16"/>
        </w:rPr>
        <w:t>ów na rozwój swoich firm i jak bardzo chcecie je rozwija</w:t>
      </w:r>
      <w:r w:rsidRPr="00887DF5">
        <w:rPr>
          <w:rFonts w:ascii="Segoe Print" w:hAnsi="Segoe Print" w:cs="Cambria"/>
          <w:sz w:val="16"/>
          <w:szCs w:val="16"/>
        </w:rPr>
        <w:t>ć</w:t>
      </w:r>
      <w:r w:rsidRPr="00887DF5">
        <w:rPr>
          <w:rFonts w:ascii="Segoe Print" w:hAnsi="Segoe Print" w:cs="MV Boli"/>
          <w:sz w:val="16"/>
          <w:szCs w:val="16"/>
        </w:rPr>
        <w:t xml:space="preserve">. </w:t>
      </w:r>
      <w:r w:rsidR="00347254" w:rsidRPr="00887DF5">
        <w:rPr>
          <w:rFonts w:ascii="Segoe Print" w:hAnsi="Segoe Print" w:cs="MV Boli"/>
          <w:sz w:val="16"/>
          <w:szCs w:val="16"/>
        </w:rPr>
        <w:t>Planujecie</w:t>
      </w:r>
      <w:r w:rsidRPr="00887DF5">
        <w:rPr>
          <w:rFonts w:ascii="Segoe Print" w:hAnsi="Segoe Print" w:cs="MV Boli"/>
          <w:sz w:val="16"/>
          <w:szCs w:val="16"/>
        </w:rPr>
        <w:t xml:space="preserve"> inwes</w:t>
      </w:r>
      <w:r w:rsidR="0003261A" w:rsidRPr="00887DF5">
        <w:rPr>
          <w:rFonts w:ascii="Segoe Print" w:hAnsi="Segoe Print" w:cs="MV Boli"/>
          <w:sz w:val="16"/>
          <w:szCs w:val="16"/>
        </w:rPr>
        <w:t>tycje, poszerzanie dzia</w:t>
      </w:r>
      <w:r w:rsidR="0003261A" w:rsidRPr="00887DF5">
        <w:rPr>
          <w:rFonts w:ascii="Segoe Print" w:hAnsi="Segoe Print" w:cs="Cambria"/>
          <w:sz w:val="16"/>
          <w:szCs w:val="16"/>
        </w:rPr>
        <w:t>ł</w:t>
      </w:r>
      <w:r w:rsidR="0003261A" w:rsidRPr="00887DF5">
        <w:rPr>
          <w:rFonts w:ascii="Segoe Print" w:hAnsi="Segoe Print" w:cs="MV Boli"/>
          <w:sz w:val="16"/>
          <w:szCs w:val="16"/>
        </w:rPr>
        <w:t>alno</w:t>
      </w:r>
      <w:r w:rsidR="0003261A" w:rsidRPr="00887DF5">
        <w:rPr>
          <w:rFonts w:ascii="Segoe Print" w:hAnsi="Segoe Print" w:cs="Cambria"/>
          <w:sz w:val="16"/>
          <w:szCs w:val="16"/>
        </w:rPr>
        <w:t>ś</w:t>
      </w:r>
      <w:r w:rsidR="0003261A" w:rsidRPr="00887DF5">
        <w:rPr>
          <w:rFonts w:ascii="Segoe Print" w:hAnsi="Segoe Print" w:cs="MV Boli"/>
          <w:sz w:val="16"/>
          <w:szCs w:val="16"/>
        </w:rPr>
        <w:t>ci czy</w:t>
      </w:r>
      <w:r w:rsidRPr="00887DF5">
        <w:rPr>
          <w:rFonts w:ascii="Segoe Print" w:hAnsi="Segoe Print" w:cs="MV Boli"/>
          <w:sz w:val="16"/>
          <w:szCs w:val="16"/>
        </w:rPr>
        <w:t xml:space="preserve"> wprowadzanie na rynek produktów – cz</w:t>
      </w:r>
      <w:r w:rsidRPr="00887DF5">
        <w:rPr>
          <w:rFonts w:ascii="Segoe Print" w:hAnsi="Segoe Print" w:cs="Cambria"/>
          <w:sz w:val="16"/>
          <w:szCs w:val="16"/>
        </w:rPr>
        <w:t>ę</w:t>
      </w:r>
      <w:r w:rsidRPr="00887DF5">
        <w:rPr>
          <w:rFonts w:ascii="Segoe Print" w:hAnsi="Segoe Print" w:cs="MV Boli"/>
          <w:sz w:val="16"/>
          <w:szCs w:val="16"/>
        </w:rPr>
        <w:t>sto bardzo innowacyjnych. Powodzenie ka</w:t>
      </w:r>
      <w:r w:rsidRPr="00887DF5">
        <w:rPr>
          <w:rFonts w:ascii="Segoe Print" w:hAnsi="Segoe Print" w:cs="Cambria"/>
          <w:sz w:val="16"/>
          <w:szCs w:val="16"/>
        </w:rPr>
        <w:t>ż</w:t>
      </w:r>
      <w:r w:rsidRPr="00887DF5">
        <w:rPr>
          <w:rFonts w:ascii="Segoe Print" w:hAnsi="Segoe Print" w:cs="MV Boli"/>
          <w:sz w:val="16"/>
          <w:szCs w:val="16"/>
        </w:rPr>
        <w:t>dej z takich inicjatyw to nie tylko Wasz sukces, ale te</w:t>
      </w:r>
      <w:r w:rsidRPr="00887DF5">
        <w:rPr>
          <w:rFonts w:ascii="Segoe Print" w:hAnsi="Segoe Print" w:cs="Cambria"/>
          <w:sz w:val="16"/>
          <w:szCs w:val="16"/>
        </w:rPr>
        <w:t>ż</w:t>
      </w:r>
      <w:r w:rsidRPr="00887DF5">
        <w:rPr>
          <w:rFonts w:ascii="Segoe Print" w:hAnsi="Segoe Print" w:cs="MV Boli"/>
          <w:sz w:val="16"/>
          <w:szCs w:val="16"/>
        </w:rPr>
        <w:t xml:space="preserve"> </w:t>
      </w:r>
      <w:r w:rsidRPr="00887DF5">
        <w:rPr>
          <w:rFonts w:ascii="Segoe Print" w:hAnsi="Segoe Print" w:cs="Cambria"/>
          <w:sz w:val="16"/>
          <w:szCs w:val="16"/>
        </w:rPr>
        <w:t>ś</w:t>
      </w:r>
      <w:r w:rsidRPr="00887DF5">
        <w:rPr>
          <w:rFonts w:ascii="Segoe Print" w:hAnsi="Segoe Print" w:cs="MV Boli"/>
          <w:sz w:val="16"/>
          <w:szCs w:val="16"/>
        </w:rPr>
        <w:t>wietna wiadomo</w:t>
      </w:r>
      <w:r w:rsidRPr="00887DF5">
        <w:rPr>
          <w:rFonts w:ascii="Segoe Print" w:hAnsi="Segoe Print" w:cs="Cambria"/>
          <w:sz w:val="16"/>
          <w:szCs w:val="16"/>
        </w:rPr>
        <w:t>ść</w:t>
      </w:r>
      <w:r w:rsidRPr="00887DF5">
        <w:rPr>
          <w:rFonts w:ascii="Segoe Print" w:hAnsi="Segoe Print" w:cs="MV Boli"/>
          <w:sz w:val="16"/>
          <w:szCs w:val="16"/>
        </w:rPr>
        <w:t xml:space="preserve"> dla gospodarki</w:t>
      </w:r>
      <w:r w:rsidR="00FE7575" w:rsidRPr="00887DF5">
        <w:rPr>
          <w:rFonts w:ascii="Segoe Print" w:hAnsi="Segoe Print" w:cs="MV Boli"/>
          <w:sz w:val="16"/>
          <w:szCs w:val="16"/>
        </w:rPr>
        <w:t>, zw</w:t>
      </w:r>
      <w:r w:rsidR="00FE7575" w:rsidRPr="00887DF5">
        <w:rPr>
          <w:rFonts w:ascii="Segoe Print" w:hAnsi="Segoe Print" w:cs="Cambria"/>
          <w:sz w:val="16"/>
          <w:szCs w:val="16"/>
        </w:rPr>
        <w:t>ł</w:t>
      </w:r>
      <w:r w:rsidR="00FE7575" w:rsidRPr="00887DF5">
        <w:rPr>
          <w:rFonts w:ascii="Segoe Print" w:hAnsi="Segoe Print" w:cs="MV Boli"/>
          <w:sz w:val="16"/>
          <w:szCs w:val="16"/>
        </w:rPr>
        <w:t>aszcza lokalnej</w:t>
      </w:r>
      <w:r w:rsidRPr="00887DF5">
        <w:rPr>
          <w:rFonts w:ascii="Segoe Print" w:hAnsi="Segoe Print" w:cs="MV Boli"/>
          <w:sz w:val="16"/>
          <w:szCs w:val="16"/>
        </w:rPr>
        <w:t xml:space="preserve">. Tymczasem wielkim dla Was wyzwaniem bywa poszukiwanie </w:t>
      </w:r>
      <w:r w:rsidRPr="00887DF5">
        <w:rPr>
          <w:rFonts w:ascii="Segoe Print" w:hAnsi="Segoe Print" w:cs="Cambria"/>
          <w:sz w:val="16"/>
          <w:szCs w:val="16"/>
        </w:rPr>
        <w:t>ź</w:t>
      </w:r>
      <w:r w:rsidRPr="00887DF5">
        <w:rPr>
          <w:rFonts w:ascii="Segoe Print" w:hAnsi="Segoe Print" w:cs="MV Boli"/>
          <w:sz w:val="16"/>
          <w:szCs w:val="16"/>
        </w:rPr>
        <w:t>róde</w:t>
      </w:r>
      <w:r w:rsidRPr="00887DF5">
        <w:rPr>
          <w:rFonts w:ascii="Segoe Print" w:hAnsi="Segoe Print" w:cs="Cambria"/>
          <w:sz w:val="16"/>
          <w:szCs w:val="16"/>
        </w:rPr>
        <w:t>ł</w:t>
      </w:r>
      <w:r w:rsidRPr="00887DF5">
        <w:rPr>
          <w:rFonts w:ascii="Segoe Print" w:hAnsi="Segoe Print" w:cs="MV Boli"/>
          <w:sz w:val="16"/>
          <w:szCs w:val="16"/>
        </w:rPr>
        <w:t xml:space="preserve"> sfinansowania tych pomys</w:t>
      </w:r>
      <w:r w:rsidRPr="00887DF5">
        <w:rPr>
          <w:rFonts w:ascii="Segoe Print" w:hAnsi="Segoe Print" w:cs="Cambria"/>
          <w:sz w:val="16"/>
          <w:szCs w:val="16"/>
        </w:rPr>
        <w:t>ł</w:t>
      </w:r>
      <w:r w:rsidRPr="00887DF5">
        <w:rPr>
          <w:rFonts w:ascii="Segoe Print" w:hAnsi="Segoe Print" w:cs="MV Boli"/>
          <w:sz w:val="16"/>
          <w:szCs w:val="16"/>
        </w:rPr>
        <w:t>ów.</w:t>
      </w:r>
    </w:p>
    <w:p w14:paraId="6198910C" w14:textId="77777777" w:rsidR="008B01FA" w:rsidRPr="00887DF5" w:rsidRDefault="008B01FA" w:rsidP="00B8537A">
      <w:pPr>
        <w:jc w:val="both"/>
        <w:rPr>
          <w:rFonts w:ascii="Segoe Print" w:hAnsi="Segoe Print" w:cs="MV Boli"/>
          <w:sz w:val="16"/>
          <w:szCs w:val="16"/>
        </w:rPr>
      </w:pPr>
      <w:r w:rsidRPr="00887DF5">
        <w:rPr>
          <w:rFonts w:ascii="Segoe Print" w:hAnsi="Segoe Print" w:cs="MV Boli"/>
          <w:sz w:val="16"/>
          <w:szCs w:val="16"/>
        </w:rPr>
        <w:t>Kolejn</w:t>
      </w:r>
      <w:r w:rsidRPr="00887DF5">
        <w:rPr>
          <w:rFonts w:ascii="Segoe Print" w:hAnsi="Segoe Print" w:cs="Cambria"/>
          <w:sz w:val="16"/>
          <w:szCs w:val="16"/>
        </w:rPr>
        <w:t>ą</w:t>
      </w:r>
      <w:r w:rsidRPr="00887DF5">
        <w:rPr>
          <w:rFonts w:ascii="Segoe Print" w:hAnsi="Segoe Print" w:cs="MV Boli"/>
          <w:sz w:val="16"/>
          <w:szCs w:val="16"/>
        </w:rPr>
        <w:t xml:space="preserve"> du</w:t>
      </w:r>
      <w:r w:rsidRPr="00887DF5">
        <w:rPr>
          <w:rFonts w:ascii="Segoe Print" w:hAnsi="Segoe Print" w:cs="Cambria"/>
          <w:sz w:val="16"/>
          <w:szCs w:val="16"/>
        </w:rPr>
        <w:t>żą</w:t>
      </w:r>
      <w:r w:rsidRPr="00887DF5">
        <w:rPr>
          <w:rFonts w:ascii="Segoe Print" w:hAnsi="Segoe Print" w:cs="MV Boli"/>
          <w:sz w:val="16"/>
          <w:szCs w:val="16"/>
        </w:rPr>
        <w:t xml:space="preserve"> potrzeb</w:t>
      </w:r>
      <w:r w:rsidRPr="00887DF5">
        <w:rPr>
          <w:rFonts w:ascii="Segoe Print" w:hAnsi="Segoe Print" w:cs="Cambria"/>
          <w:sz w:val="16"/>
          <w:szCs w:val="16"/>
        </w:rPr>
        <w:t>ą</w:t>
      </w:r>
      <w:r w:rsidRPr="00887DF5">
        <w:rPr>
          <w:rFonts w:ascii="Segoe Print" w:hAnsi="Segoe Print" w:cs="MV Boli"/>
          <w:sz w:val="16"/>
          <w:szCs w:val="16"/>
        </w:rPr>
        <w:t>, zw</w:t>
      </w:r>
      <w:r w:rsidRPr="00887DF5">
        <w:rPr>
          <w:rFonts w:ascii="Segoe Print" w:hAnsi="Segoe Print" w:cs="Cambria"/>
          <w:sz w:val="16"/>
          <w:szCs w:val="16"/>
        </w:rPr>
        <w:t>ł</w:t>
      </w:r>
      <w:r w:rsidRPr="00887DF5">
        <w:rPr>
          <w:rFonts w:ascii="Segoe Print" w:hAnsi="Segoe Print" w:cs="MV Boli"/>
          <w:sz w:val="16"/>
          <w:szCs w:val="16"/>
        </w:rPr>
        <w:t>aszcza przy coraz bardziej wymagaj</w:t>
      </w:r>
      <w:r w:rsidRPr="00887DF5">
        <w:rPr>
          <w:rFonts w:ascii="Segoe Print" w:hAnsi="Segoe Print" w:cs="Cambria"/>
          <w:sz w:val="16"/>
          <w:szCs w:val="16"/>
        </w:rPr>
        <w:t>ą</w:t>
      </w:r>
      <w:r w:rsidRPr="00887DF5">
        <w:rPr>
          <w:rFonts w:ascii="Segoe Print" w:hAnsi="Segoe Print" w:cs="MV Boli"/>
          <w:sz w:val="16"/>
          <w:szCs w:val="16"/>
        </w:rPr>
        <w:t>cym rynku pracy, jest kwestia podnoszenia kompetencji kadr, mo</w:t>
      </w:r>
      <w:r w:rsidRPr="00887DF5">
        <w:rPr>
          <w:rFonts w:ascii="Segoe Print" w:hAnsi="Segoe Print" w:cs="Cambria"/>
          <w:sz w:val="16"/>
          <w:szCs w:val="16"/>
        </w:rPr>
        <w:t>ż</w:t>
      </w:r>
      <w:r w:rsidRPr="00887DF5">
        <w:rPr>
          <w:rFonts w:ascii="Segoe Print" w:hAnsi="Segoe Print" w:cs="MV Boli"/>
          <w:sz w:val="16"/>
          <w:szCs w:val="16"/>
        </w:rPr>
        <w:t>liwo</w:t>
      </w:r>
      <w:r w:rsidRPr="00887DF5">
        <w:rPr>
          <w:rFonts w:ascii="Segoe Print" w:hAnsi="Segoe Print" w:cs="Cambria"/>
          <w:sz w:val="16"/>
          <w:szCs w:val="16"/>
        </w:rPr>
        <w:t>ś</w:t>
      </w:r>
      <w:r w:rsidRPr="00887DF5">
        <w:rPr>
          <w:rFonts w:ascii="Segoe Print" w:hAnsi="Segoe Print" w:cs="MV Boli"/>
          <w:sz w:val="16"/>
          <w:szCs w:val="16"/>
        </w:rPr>
        <w:t xml:space="preserve">ci ich przekwalifikowania albo doszkolenia i </w:t>
      </w:r>
      <w:r w:rsidR="00B8537A" w:rsidRPr="00887DF5">
        <w:rPr>
          <w:rFonts w:ascii="Segoe Print" w:hAnsi="Segoe Print" w:cs="MV Boli"/>
          <w:sz w:val="16"/>
          <w:szCs w:val="16"/>
        </w:rPr>
        <w:t>uzbrojenia w dodatkow</w:t>
      </w:r>
      <w:r w:rsidR="00B8537A" w:rsidRPr="00887DF5">
        <w:rPr>
          <w:rFonts w:ascii="Segoe Print" w:hAnsi="Segoe Print" w:cs="Cambria"/>
          <w:sz w:val="16"/>
          <w:szCs w:val="16"/>
        </w:rPr>
        <w:t>ą</w:t>
      </w:r>
      <w:r w:rsidR="00B8537A" w:rsidRPr="00887DF5">
        <w:rPr>
          <w:rFonts w:ascii="Segoe Print" w:hAnsi="Segoe Print" w:cs="MV Boli"/>
          <w:sz w:val="16"/>
          <w:szCs w:val="16"/>
        </w:rPr>
        <w:t xml:space="preserve"> wiedz</w:t>
      </w:r>
      <w:r w:rsidR="00B8537A" w:rsidRPr="00887DF5">
        <w:rPr>
          <w:rFonts w:ascii="Segoe Print" w:hAnsi="Segoe Print" w:cs="Cambria"/>
          <w:sz w:val="16"/>
          <w:szCs w:val="16"/>
        </w:rPr>
        <w:t>ę</w:t>
      </w:r>
      <w:r w:rsidR="00B8537A" w:rsidRPr="00887DF5">
        <w:rPr>
          <w:rFonts w:ascii="Segoe Print" w:hAnsi="Segoe Print" w:cs="MV Boli"/>
          <w:sz w:val="16"/>
          <w:szCs w:val="16"/>
        </w:rPr>
        <w:t xml:space="preserve"> oraz </w:t>
      </w:r>
      <w:r w:rsidRPr="00887DF5">
        <w:rPr>
          <w:rFonts w:ascii="Segoe Print" w:hAnsi="Segoe Print" w:cs="MV Boli"/>
          <w:sz w:val="16"/>
          <w:szCs w:val="16"/>
        </w:rPr>
        <w:t>umiej</w:t>
      </w:r>
      <w:r w:rsidRPr="00887DF5">
        <w:rPr>
          <w:rFonts w:ascii="Segoe Print" w:hAnsi="Segoe Print" w:cs="Cambria"/>
          <w:sz w:val="16"/>
          <w:szCs w:val="16"/>
        </w:rPr>
        <w:t>ę</w:t>
      </w:r>
      <w:r w:rsidRPr="00887DF5">
        <w:rPr>
          <w:rFonts w:ascii="Segoe Print" w:hAnsi="Segoe Print" w:cs="MV Boli"/>
          <w:sz w:val="16"/>
          <w:szCs w:val="16"/>
        </w:rPr>
        <w:t>tno</w:t>
      </w:r>
      <w:r w:rsidRPr="00887DF5">
        <w:rPr>
          <w:rFonts w:ascii="Segoe Print" w:hAnsi="Segoe Print" w:cs="Cambria"/>
          <w:sz w:val="16"/>
          <w:szCs w:val="16"/>
        </w:rPr>
        <w:t>ś</w:t>
      </w:r>
      <w:r w:rsidRPr="00887DF5">
        <w:rPr>
          <w:rFonts w:ascii="Segoe Print" w:hAnsi="Segoe Print" w:cs="MV Boli"/>
          <w:sz w:val="16"/>
          <w:szCs w:val="16"/>
        </w:rPr>
        <w:t>ci. Tu znów pojawia si</w:t>
      </w:r>
      <w:r w:rsidRPr="00887DF5">
        <w:rPr>
          <w:rFonts w:ascii="Segoe Print" w:hAnsi="Segoe Print" w:cs="Cambria"/>
          <w:sz w:val="16"/>
          <w:szCs w:val="16"/>
        </w:rPr>
        <w:t>ę</w:t>
      </w:r>
      <w:r w:rsidRPr="00887DF5">
        <w:rPr>
          <w:rFonts w:ascii="Segoe Print" w:hAnsi="Segoe Print" w:cs="MV Boli"/>
          <w:sz w:val="16"/>
          <w:szCs w:val="16"/>
        </w:rPr>
        <w:t xml:space="preserve"> pytanie: sk</w:t>
      </w:r>
      <w:r w:rsidRPr="00887DF5">
        <w:rPr>
          <w:rFonts w:ascii="Segoe Print" w:hAnsi="Segoe Print" w:cs="Cambria"/>
          <w:sz w:val="16"/>
          <w:szCs w:val="16"/>
        </w:rPr>
        <w:t>ą</w:t>
      </w:r>
      <w:r w:rsidRPr="00887DF5">
        <w:rPr>
          <w:rFonts w:ascii="Segoe Print" w:hAnsi="Segoe Print" w:cs="MV Boli"/>
          <w:sz w:val="16"/>
          <w:szCs w:val="16"/>
        </w:rPr>
        <w:t xml:space="preserve">d </w:t>
      </w:r>
      <w:r w:rsidR="0003261A" w:rsidRPr="00887DF5">
        <w:rPr>
          <w:rFonts w:ascii="Segoe Print" w:hAnsi="Segoe Print" w:cs="MV Boli"/>
          <w:sz w:val="16"/>
          <w:szCs w:val="16"/>
        </w:rPr>
        <w:t>na to wzi</w:t>
      </w:r>
      <w:r w:rsidR="0003261A" w:rsidRPr="00887DF5">
        <w:rPr>
          <w:rFonts w:ascii="Segoe Print" w:hAnsi="Segoe Print" w:cs="Cambria"/>
          <w:sz w:val="16"/>
          <w:szCs w:val="16"/>
        </w:rPr>
        <w:t>ąć</w:t>
      </w:r>
      <w:r w:rsidRPr="00887DF5">
        <w:rPr>
          <w:rFonts w:ascii="Segoe Print" w:hAnsi="Segoe Print" w:cs="MV Boli"/>
          <w:sz w:val="16"/>
          <w:szCs w:val="16"/>
        </w:rPr>
        <w:t>?</w:t>
      </w:r>
    </w:p>
    <w:p w14:paraId="35016FD2" w14:textId="77777777" w:rsidR="00FE7575" w:rsidRPr="00887DF5" w:rsidRDefault="00FE7575" w:rsidP="00B8537A">
      <w:pPr>
        <w:jc w:val="both"/>
        <w:rPr>
          <w:rFonts w:ascii="Segoe Print" w:hAnsi="Segoe Print" w:cs="MV Boli"/>
          <w:sz w:val="16"/>
          <w:szCs w:val="16"/>
        </w:rPr>
      </w:pPr>
      <w:r w:rsidRPr="00887DF5">
        <w:rPr>
          <w:rFonts w:ascii="Segoe Print" w:hAnsi="Segoe Print" w:cs="MV Boli"/>
          <w:sz w:val="16"/>
          <w:szCs w:val="16"/>
        </w:rPr>
        <w:t>Odpowied</w:t>
      </w:r>
      <w:r w:rsidRPr="00887DF5">
        <w:rPr>
          <w:rFonts w:ascii="Segoe Print" w:hAnsi="Segoe Print" w:cs="Cambria"/>
          <w:sz w:val="16"/>
          <w:szCs w:val="16"/>
        </w:rPr>
        <w:t>ź</w:t>
      </w:r>
      <w:r w:rsidRPr="00887DF5">
        <w:rPr>
          <w:rFonts w:ascii="Segoe Print" w:hAnsi="Segoe Print" w:cs="MV Boli"/>
          <w:sz w:val="16"/>
          <w:szCs w:val="16"/>
        </w:rPr>
        <w:t xml:space="preserve"> jest prosta: </w:t>
      </w:r>
      <w:r w:rsidR="008245A4" w:rsidRPr="00887DF5">
        <w:rPr>
          <w:rFonts w:ascii="Segoe Print" w:hAnsi="Segoe Print" w:cs="MV Boli"/>
          <w:sz w:val="16"/>
          <w:szCs w:val="16"/>
        </w:rPr>
        <w:t>s</w:t>
      </w:r>
      <w:r w:rsidR="008245A4" w:rsidRPr="00887DF5">
        <w:rPr>
          <w:rFonts w:ascii="Segoe Print" w:hAnsi="Segoe Print" w:cs="Cambria"/>
          <w:sz w:val="16"/>
          <w:szCs w:val="16"/>
        </w:rPr>
        <w:t>ą</w:t>
      </w:r>
      <w:r w:rsidR="008245A4" w:rsidRPr="00887DF5">
        <w:rPr>
          <w:rFonts w:ascii="Segoe Print" w:hAnsi="Segoe Print" w:cs="MV Boli"/>
          <w:sz w:val="16"/>
          <w:szCs w:val="16"/>
        </w:rPr>
        <w:t xml:space="preserve"> </w:t>
      </w:r>
      <w:r w:rsidRPr="00887DF5">
        <w:rPr>
          <w:rFonts w:ascii="Segoe Print" w:hAnsi="Segoe Print" w:cs="MV Boli"/>
          <w:sz w:val="16"/>
          <w:szCs w:val="16"/>
        </w:rPr>
        <w:t>na to wszystko pieni</w:t>
      </w:r>
      <w:r w:rsidRPr="00887DF5">
        <w:rPr>
          <w:rFonts w:ascii="Segoe Print" w:hAnsi="Segoe Print" w:cs="Cambria"/>
          <w:sz w:val="16"/>
          <w:szCs w:val="16"/>
        </w:rPr>
        <w:t>ą</w:t>
      </w:r>
      <w:r w:rsidRPr="00887DF5">
        <w:rPr>
          <w:rFonts w:ascii="Segoe Print" w:hAnsi="Segoe Print" w:cs="MV Boli"/>
          <w:sz w:val="16"/>
          <w:szCs w:val="16"/>
        </w:rPr>
        <w:t>dze w regionie! Na realizacj</w:t>
      </w:r>
      <w:r w:rsidRPr="00887DF5">
        <w:rPr>
          <w:rFonts w:ascii="Segoe Print" w:hAnsi="Segoe Print" w:cs="Cambria"/>
          <w:sz w:val="16"/>
          <w:szCs w:val="16"/>
        </w:rPr>
        <w:t>ę</w:t>
      </w:r>
      <w:r w:rsidRPr="00887DF5">
        <w:rPr>
          <w:rFonts w:ascii="Segoe Print" w:hAnsi="Segoe Print" w:cs="MV Boli"/>
          <w:sz w:val="16"/>
          <w:szCs w:val="16"/>
        </w:rPr>
        <w:t xml:space="preserve"> pomys</w:t>
      </w:r>
      <w:r w:rsidRPr="00887DF5">
        <w:rPr>
          <w:rFonts w:ascii="Segoe Print" w:hAnsi="Segoe Print" w:cs="Cambria"/>
          <w:sz w:val="16"/>
          <w:szCs w:val="16"/>
        </w:rPr>
        <w:t>ł</w:t>
      </w:r>
      <w:r w:rsidRPr="00887DF5">
        <w:rPr>
          <w:rFonts w:ascii="Segoe Print" w:hAnsi="Segoe Print" w:cs="MV Boli"/>
          <w:sz w:val="16"/>
          <w:szCs w:val="16"/>
        </w:rPr>
        <w:t>ów, r</w:t>
      </w:r>
      <w:r w:rsidR="008245A4" w:rsidRPr="00887DF5">
        <w:rPr>
          <w:rFonts w:ascii="Segoe Print" w:hAnsi="Segoe Print" w:cs="MV Boli"/>
          <w:sz w:val="16"/>
          <w:szCs w:val="16"/>
        </w:rPr>
        <w:t xml:space="preserve">ozwój firm, wprowadzenie nowych </w:t>
      </w:r>
      <w:r w:rsidRPr="00887DF5">
        <w:rPr>
          <w:rFonts w:ascii="Segoe Print" w:hAnsi="Segoe Print" w:cs="MV Boli"/>
          <w:sz w:val="16"/>
          <w:szCs w:val="16"/>
        </w:rPr>
        <w:t>produktów czy us</w:t>
      </w:r>
      <w:r w:rsidRPr="00887DF5">
        <w:rPr>
          <w:rFonts w:ascii="Segoe Print" w:hAnsi="Segoe Print" w:cs="Cambria"/>
          <w:sz w:val="16"/>
          <w:szCs w:val="16"/>
        </w:rPr>
        <w:t>ł</w:t>
      </w:r>
      <w:r w:rsidRPr="00887DF5">
        <w:rPr>
          <w:rFonts w:ascii="Segoe Print" w:hAnsi="Segoe Print" w:cs="MV Boli"/>
          <w:sz w:val="16"/>
          <w:szCs w:val="16"/>
        </w:rPr>
        <w:t>ug, prowadzenie bada</w:t>
      </w:r>
      <w:r w:rsidRPr="00887DF5">
        <w:rPr>
          <w:rFonts w:ascii="Segoe Print" w:hAnsi="Segoe Print" w:cs="Cambria"/>
          <w:sz w:val="16"/>
          <w:szCs w:val="16"/>
        </w:rPr>
        <w:t>ń</w:t>
      </w:r>
      <w:r w:rsidRPr="00887DF5">
        <w:rPr>
          <w:rFonts w:ascii="Segoe Print" w:hAnsi="Segoe Print" w:cs="MV Boli"/>
          <w:sz w:val="16"/>
          <w:szCs w:val="16"/>
        </w:rPr>
        <w:t xml:space="preserve"> i wdra</w:t>
      </w:r>
      <w:r w:rsidRPr="00887DF5">
        <w:rPr>
          <w:rFonts w:ascii="Segoe Print" w:hAnsi="Segoe Print" w:cs="Cambria"/>
          <w:sz w:val="16"/>
          <w:szCs w:val="16"/>
        </w:rPr>
        <w:t>ż</w:t>
      </w:r>
      <w:r w:rsidRPr="00887DF5">
        <w:rPr>
          <w:rFonts w:ascii="Segoe Print" w:hAnsi="Segoe Print" w:cs="MV Boli"/>
          <w:sz w:val="16"/>
          <w:szCs w:val="16"/>
        </w:rPr>
        <w:t>anie innowacji czy cho</w:t>
      </w:r>
      <w:r w:rsidRPr="00887DF5">
        <w:rPr>
          <w:rFonts w:ascii="Segoe Print" w:hAnsi="Segoe Print" w:cs="Cambria"/>
          <w:sz w:val="16"/>
          <w:szCs w:val="16"/>
        </w:rPr>
        <w:t>ć</w:t>
      </w:r>
      <w:r w:rsidRPr="00887DF5">
        <w:rPr>
          <w:rFonts w:ascii="Segoe Print" w:hAnsi="Segoe Print" w:cs="MV Boli"/>
          <w:sz w:val="16"/>
          <w:szCs w:val="16"/>
        </w:rPr>
        <w:t xml:space="preserve">by 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na </w:t>
      </w:r>
      <w:r w:rsidRPr="00887DF5">
        <w:rPr>
          <w:rFonts w:ascii="Segoe Print" w:hAnsi="Segoe Print" w:cs="MV Boli"/>
          <w:sz w:val="16"/>
          <w:szCs w:val="16"/>
        </w:rPr>
        <w:t>termomodernizacj</w:t>
      </w:r>
      <w:r w:rsidRPr="00887DF5">
        <w:rPr>
          <w:rFonts w:ascii="Segoe Print" w:hAnsi="Segoe Print" w:cs="Cambria"/>
          <w:sz w:val="16"/>
          <w:szCs w:val="16"/>
        </w:rPr>
        <w:t>ę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 budynków firm mamy dotacje albo</w:t>
      </w:r>
      <w:r w:rsidRPr="00887DF5">
        <w:rPr>
          <w:rFonts w:ascii="Segoe Print" w:hAnsi="Segoe Print" w:cs="MV Boli"/>
          <w:sz w:val="16"/>
          <w:szCs w:val="16"/>
        </w:rPr>
        <w:t xml:space="preserve"> szeroki wachlarz po</w:t>
      </w:r>
      <w:r w:rsidRPr="00887DF5">
        <w:rPr>
          <w:rFonts w:ascii="Segoe Print" w:hAnsi="Segoe Print" w:cs="Cambria"/>
          <w:sz w:val="16"/>
          <w:szCs w:val="16"/>
        </w:rPr>
        <w:t>ż</w:t>
      </w:r>
      <w:r w:rsidRPr="00887DF5">
        <w:rPr>
          <w:rFonts w:ascii="Segoe Print" w:hAnsi="Segoe Print" w:cs="MV Boli"/>
          <w:sz w:val="16"/>
          <w:szCs w:val="16"/>
        </w:rPr>
        <w:t xml:space="preserve">yczek. Wszystkie </w:t>
      </w:r>
      <w:r w:rsidR="0003261A" w:rsidRPr="00887DF5">
        <w:rPr>
          <w:rFonts w:ascii="Segoe Print" w:hAnsi="Segoe Print" w:cs="MV Boli"/>
          <w:sz w:val="16"/>
          <w:szCs w:val="16"/>
        </w:rPr>
        <w:t>te po</w:t>
      </w:r>
      <w:r w:rsidR="0003261A" w:rsidRPr="00887DF5">
        <w:rPr>
          <w:rFonts w:ascii="Segoe Print" w:hAnsi="Segoe Print" w:cs="Cambria"/>
          <w:sz w:val="16"/>
          <w:szCs w:val="16"/>
        </w:rPr>
        <w:t>ż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yczki </w:t>
      </w:r>
      <w:r w:rsidRPr="00887DF5">
        <w:rPr>
          <w:rFonts w:ascii="Segoe Print" w:hAnsi="Segoe Print" w:cs="MV Boli"/>
          <w:sz w:val="16"/>
          <w:szCs w:val="16"/>
        </w:rPr>
        <w:t>s</w:t>
      </w:r>
      <w:r w:rsidRPr="00887DF5">
        <w:rPr>
          <w:rFonts w:ascii="Segoe Print" w:hAnsi="Segoe Print" w:cs="Cambria"/>
          <w:sz w:val="16"/>
          <w:szCs w:val="16"/>
        </w:rPr>
        <w:t>ą</w:t>
      </w:r>
      <w:r w:rsidRPr="00887DF5">
        <w:rPr>
          <w:rFonts w:ascii="Segoe Print" w:hAnsi="Segoe Print" w:cs="MV Boli"/>
          <w:sz w:val="16"/>
          <w:szCs w:val="16"/>
        </w:rPr>
        <w:t xml:space="preserve"> bez </w:t>
      </w:r>
      <w:r w:rsidR="008245A4" w:rsidRPr="00887DF5">
        <w:rPr>
          <w:rFonts w:ascii="Segoe Print" w:hAnsi="Segoe Print" w:cs="MV Boli"/>
          <w:sz w:val="16"/>
          <w:szCs w:val="16"/>
        </w:rPr>
        <w:t>prowizji i op</w:t>
      </w:r>
      <w:r w:rsidR="008245A4" w:rsidRPr="00887DF5">
        <w:rPr>
          <w:rFonts w:ascii="Segoe Print" w:hAnsi="Segoe Print" w:cs="Cambria"/>
          <w:sz w:val="16"/>
          <w:szCs w:val="16"/>
        </w:rPr>
        <w:t>ł</w:t>
      </w:r>
      <w:r w:rsidR="008245A4" w:rsidRPr="00887DF5">
        <w:rPr>
          <w:rFonts w:ascii="Segoe Print" w:hAnsi="Segoe Print" w:cs="MV Boli"/>
          <w:sz w:val="16"/>
          <w:szCs w:val="16"/>
        </w:rPr>
        <w:t xml:space="preserve">at, a niektóre </w:t>
      </w:r>
      <w:r w:rsidRPr="00887DF5">
        <w:rPr>
          <w:rFonts w:ascii="Segoe Print" w:hAnsi="Segoe Print" w:cs="MV Boli"/>
          <w:sz w:val="16"/>
          <w:szCs w:val="16"/>
        </w:rPr>
        <w:t>nawet oprocentowane zerowo!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 Do wzi</w:t>
      </w:r>
      <w:r w:rsidR="0003261A" w:rsidRPr="00887DF5">
        <w:rPr>
          <w:rFonts w:ascii="Segoe Print" w:hAnsi="Segoe Print" w:cs="Cambria"/>
          <w:sz w:val="16"/>
          <w:szCs w:val="16"/>
        </w:rPr>
        <w:t>ę</w:t>
      </w:r>
      <w:r w:rsidR="0003261A" w:rsidRPr="00887DF5">
        <w:rPr>
          <w:rFonts w:ascii="Segoe Print" w:hAnsi="Segoe Print" w:cs="MV Boli"/>
          <w:sz w:val="16"/>
          <w:szCs w:val="16"/>
        </w:rPr>
        <w:t>cia s</w:t>
      </w:r>
      <w:r w:rsidR="0003261A" w:rsidRPr="00887DF5">
        <w:rPr>
          <w:rFonts w:ascii="Segoe Print" w:hAnsi="Segoe Print" w:cs="Cambria"/>
          <w:sz w:val="16"/>
          <w:szCs w:val="16"/>
        </w:rPr>
        <w:t>ą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 te</w:t>
      </w:r>
      <w:r w:rsidR="0003261A" w:rsidRPr="00887DF5">
        <w:rPr>
          <w:rFonts w:ascii="Segoe Print" w:hAnsi="Segoe Print" w:cs="Cambria"/>
          <w:sz w:val="16"/>
          <w:szCs w:val="16"/>
        </w:rPr>
        <w:t>ż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 pieni</w:t>
      </w:r>
      <w:r w:rsidR="0003261A" w:rsidRPr="00887DF5">
        <w:rPr>
          <w:rFonts w:ascii="Segoe Print" w:hAnsi="Segoe Print" w:cs="Cambria"/>
          <w:sz w:val="16"/>
          <w:szCs w:val="16"/>
        </w:rPr>
        <w:t>ą</w:t>
      </w:r>
      <w:r w:rsidR="0003261A" w:rsidRPr="00887DF5">
        <w:rPr>
          <w:rFonts w:ascii="Segoe Print" w:hAnsi="Segoe Print" w:cs="MV Boli"/>
          <w:sz w:val="16"/>
          <w:szCs w:val="16"/>
        </w:rPr>
        <w:t>dze na szkolenia i doradztwo, a tak</w:t>
      </w:r>
      <w:r w:rsidR="0003261A" w:rsidRPr="00887DF5">
        <w:rPr>
          <w:rFonts w:ascii="Segoe Print" w:hAnsi="Segoe Print" w:cs="Cambria"/>
          <w:sz w:val="16"/>
          <w:szCs w:val="16"/>
        </w:rPr>
        <w:t>ż</w:t>
      </w:r>
      <w:r w:rsidR="0003261A" w:rsidRPr="00887DF5">
        <w:rPr>
          <w:rFonts w:ascii="Segoe Print" w:hAnsi="Segoe Print" w:cs="MV Boli"/>
          <w:sz w:val="16"/>
          <w:szCs w:val="16"/>
        </w:rPr>
        <w:t>e na us</w:t>
      </w:r>
      <w:r w:rsidR="0003261A" w:rsidRPr="00887DF5">
        <w:rPr>
          <w:rFonts w:ascii="Segoe Print" w:hAnsi="Segoe Print" w:cs="Cambria"/>
          <w:sz w:val="16"/>
          <w:szCs w:val="16"/>
        </w:rPr>
        <w:t>ł</w:t>
      </w:r>
      <w:r w:rsidR="0003261A" w:rsidRPr="00887DF5">
        <w:rPr>
          <w:rFonts w:ascii="Segoe Print" w:hAnsi="Segoe Print" w:cs="MV Boli"/>
          <w:sz w:val="16"/>
          <w:szCs w:val="16"/>
        </w:rPr>
        <w:t>ugi znacznie bardziej specjalistyczne – cho</w:t>
      </w:r>
      <w:r w:rsidR="0003261A" w:rsidRPr="00887DF5">
        <w:rPr>
          <w:rFonts w:ascii="Segoe Print" w:hAnsi="Segoe Print" w:cs="Cambria"/>
          <w:sz w:val="16"/>
          <w:szCs w:val="16"/>
        </w:rPr>
        <w:t>ć</w:t>
      </w:r>
      <w:r w:rsidR="0003261A" w:rsidRPr="00887DF5">
        <w:rPr>
          <w:rFonts w:ascii="Segoe Print" w:hAnsi="Segoe Print" w:cs="MV Boli"/>
          <w:sz w:val="16"/>
          <w:szCs w:val="16"/>
        </w:rPr>
        <w:t>by takie, które pomog</w:t>
      </w:r>
      <w:r w:rsidR="0003261A" w:rsidRPr="00887DF5">
        <w:rPr>
          <w:rFonts w:ascii="Segoe Print" w:hAnsi="Segoe Print" w:cs="Cambria"/>
          <w:sz w:val="16"/>
          <w:szCs w:val="16"/>
        </w:rPr>
        <w:t>ą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 w wej</w:t>
      </w:r>
      <w:r w:rsidR="0003261A" w:rsidRPr="00887DF5">
        <w:rPr>
          <w:rFonts w:ascii="Segoe Print" w:hAnsi="Segoe Print" w:cs="Cambria"/>
          <w:sz w:val="16"/>
          <w:szCs w:val="16"/>
        </w:rPr>
        <w:t>ś</w:t>
      </w:r>
      <w:r w:rsidR="0003261A" w:rsidRPr="00887DF5">
        <w:rPr>
          <w:rFonts w:ascii="Segoe Print" w:hAnsi="Segoe Print" w:cs="MV Boli"/>
          <w:sz w:val="16"/>
          <w:szCs w:val="16"/>
        </w:rPr>
        <w:t>ciu na zagraniczne rynki albo w zdobyciu patentu.</w:t>
      </w:r>
    </w:p>
    <w:p w14:paraId="132BABCD" w14:textId="77777777" w:rsidR="0003261A" w:rsidRPr="00887DF5" w:rsidRDefault="00347254" w:rsidP="002B4B77">
      <w:pPr>
        <w:jc w:val="both"/>
        <w:rPr>
          <w:rFonts w:ascii="Segoe Print" w:hAnsi="Segoe Print" w:cs="MV Boli"/>
          <w:sz w:val="16"/>
          <w:szCs w:val="16"/>
        </w:rPr>
      </w:pPr>
      <w:r w:rsidRPr="00887DF5">
        <w:rPr>
          <w:rFonts w:ascii="Segoe Print" w:hAnsi="Segoe Print" w:cs="MV Boli"/>
          <w:sz w:val="16"/>
          <w:szCs w:val="16"/>
        </w:rPr>
        <w:t>Im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 w</w:t>
      </w:r>
      <w:r w:rsidR="0003261A" w:rsidRPr="00887DF5">
        <w:rPr>
          <w:rFonts w:ascii="Segoe Print" w:hAnsi="Segoe Print" w:cs="Cambria"/>
          <w:sz w:val="16"/>
          <w:szCs w:val="16"/>
        </w:rPr>
        <w:t>ł</w:t>
      </w:r>
      <w:r w:rsidR="0003261A" w:rsidRPr="00887DF5">
        <w:rPr>
          <w:rFonts w:ascii="Segoe Print" w:hAnsi="Segoe Print" w:cs="MV Boli"/>
          <w:sz w:val="16"/>
          <w:szCs w:val="16"/>
        </w:rPr>
        <w:t>a</w:t>
      </w:r>
      <w:r w:rsidR="0003261A" w:rsidRPr="00887DF5">
        <w:rPr>
          <w:rFonts w:ascii="Segoe Print" w:hAnsi="Segoe Print" w:cs="Cambria"/>
          <w:sz w:val="16"/>
          <w:szCs w:val="16"/>
        </w:rPr>
        <w:t>ś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nie </w:t>
      </w:r>
      <w:r w:rsidRPr="00887DF5">
        <w:rPr>
          <w:rFonts w:ascii="Segoe Print" w:hAnsi="Segoe Print" w:cs="MV Boli"/>
          <w:sz w:val="16"/>
          <w:szCs w:val="16"/>
        </w:rPr>
        <w:t>po</w:t>
      </w:r>
      <w:r w:rsidRPr="00887DF5">
        <w:rPr>
          <w:rFonts w:ascii="Segoe Print" w:hAnsi="Segoe Print" w:cs="Cambria"/>
          <w:sz w:val="16"/>
          <w:szCs w:val="16"/>
        </w:rPr>
        <w:t>ś</w:t>
      </w:r>
      <w:r w:rsidRPr="00887DF5">
        <w:rPr>
          <w:rFonts w:ascii="Segoe Print" w:hAnsi="Segoe Print" w:cs="MV Boli"/>
          <w:sz w:val="16"/>
          <w:szCs w:val="16"/>
        </w:rPr>
        <w:t>wi</w:t>
      </w:r>
      <w:r w:rsidRPr="00887DF5">
        <w:rPr>
          <w:rFonts w:ascii="Segoe Print" w:hAnsi="Segoe Print" w:cs="Cambria"/>
          <w:sz w:val="16"/>
          <w:szCs w:val="16"/>
        </w:rPr>
        <w:t>ę</w:t>
      </w:r>
      <w:r w:rsidRPr="00887DF5">
        <w:rPr>
          <w:rFonts w:ascii="Segoe Print" w:hAnsi="Segoe Print" w:cs="MV Boli"/>
          <w:sz w:val="16"/>
          <w:szCs w:val="16"/>
        </w:rPr>
        <w:t>cony jest informator „Opolskie</w:t>
      </w:r>
      <w:r w:rsidR="0003261A" w:rsidRPr="00887DF5">
        <w:rPr>
          <w:rFonts w:ascii="Segoe Print" w:hAnsi="Segoe Print" w:cs="MV Boli"/>
          <w:sz w:val="16"/>
          <w:szCs w:val="16"/>
        </w:rPr>
        <w:t xml:space="preserve"> dla biznesu”. Znajdziecie w nim Pa</w:t>
      </w:r>
      <w:r w:rsidR="0003261A" w:rsidRPr="00887DF5">
        <w:rPr>
          <w:rFonts w:ascii="Segoe Print" w:hAnsi="Segoe Print" w:cs="Cambria"/>
          <w:sz w:val="16"/>
          <w:szCs w:val="16"/>
        </w:rPr>
        <w:t>ń</w:t>
      </w:r>
      <w:r w:rsidR="0003261A" w:rsidRPr="00887DF5">
        <w:rPr>
          <w:rFonts w:ascii="Segoe Print" w:hAnsi="Segoe Print" w:cs="MV Boli"/>
          <w:sz w:val="16"/>
          <w:szCs w:val="16"/>
        </w:rPr>
        <w:t>stwo podstawowe informacje o ka</w:t>
      </w:r>
      <w:r w:rsidR="0003261A" w:rsidRPr="00887DF5">
        <w:rPr>
          <w:rFonts w:ascii="Segoe Print" w:hAnsi="Segoe Print" w:cs="Cambria"/>
          <w:sz w:val="16"/>
          <w:szCs w:val="16"/>
        </w:rPr>
        <w:t>ż</w:t>
      </w:r>
      <w:r w:rsidR="0003261A" w:rsidRPr="00887DF5">
        <w:rPr>
          <w:rFonts w:ascii="Segoe Print" w:hAnsi="Segoe Print" w:cs="MV Boli"/>
          <w:sz w:val="16"/>
          <w:szCs w:val="16"/>
        </w:rPr>
        <w:t>dej dost</w:t>
      </w:r>
      <w:r w:rsidR="0003261A" w:rsidRPr="00887DF5">
        <w:rPr>
          <w:rFonts w:ascii="Segoe Print" w:hAnsi="Segoe Print" w:cs="Cambria"/>
          <w:sz w:val="16"/>
          <w:szCs w:val="16"/>
        </w:rPr>
        <w:t>ę</w:t>
      </w:r>
      <w:r w:rsidR="0003261A" w:rsidRPr="00887DF5">
        <w:rPr>
          <w:rFonts w:ascii="Segoe Print" w:hAnsi="Segoe Print" w:cs="MV Boli"/>
          <w:sz w:val="16"/>
          <w:szCs w:val="16"/>
        </w:rPr>
        <w:t>pnej formie naszego wsparcia oraz dane kontaktowe do naszych instytucji lub instytucji partnerskich, które to wsparcie oferuj</w:t>
      </w:r>
      <w:r w:rsidR="0003261A" w:rsidRPr="00887DF5">
        <w:rPr>
          <w:rFonts w:ascii="Segoe Print" w:hAnsi="Segoe Print" w:cs="Cambria"/>
          <w:sz w:val="16"/>
          <w:szCs w:val="16"/>
        </w:rPr>
        <w:t>ą</w:t>
      </w:r>
      <w:r w:rsidR="0003261A" w:rsidRPr="00887DF5">
        <w:rPr>
          <w:rFonts w:ascii="Segoe Print" w:hAnsi="Segoe Print" w:cs="MV Boli"/>
          <w:sz w:val="16"/>
          <w:szCs w:val="16"/>
        </w:rPr>
        <w:t>. Korzystajcie z nich i rozwijajcie swoje firmy!</w:t>
      </w:r>
    </w:p>
    <w:p w14:paraId="0D6A8927" w14:textId="77777777" w:rsidR="0003261A" w:rsidRPr="00887DF5" w:rsidRDefault="0003261A" w:rsidP="0003261A">
      <w:pPr>
        <w:tabs>
          <w:tab w:val="left" w:pos="3159"/>
        </w:tabs>
        <w:rPr>
          <w:rFonts w:ascii="Segoe Print" w:hAnsi="Segoe Print" w:cs="MV Boli"/>
          <w:b/>
          <w:sz w:val="16"/>
          <w:szCs w:val="16"/>
        </w:rPr>
      </w:pPr>
      <w:r w:rsidRPr="00887DF5">
        <w:rPr>
          <w:rFonts w:ascii="Segoe Print" w:hAnsi="Segoe Print" w:cs="MV Boli"/>
          <w:sz w:val="16"/>
          <w:szCs w:val="16"/>
        </w:rPr>
        <w:tab/>
      </w:r>
      <w:r w:rsidRPr="00887DF5">
        <w:rPr>
          <w:rFonts w:ascii="Segoe Print" w:hAnsi="Segoe Print" w:cs="MV Boli"/>
          <w:sz w:val="16"/>
          <w:szCs w:val="16"/>
        </w:rPr>
        <w:tab/>
      </w:r>
      <w:r w:rsidRPr="00887DF5">
        <w:rPr>
          <w:rFonts w:ascii="Segoe Print" w:hAnsi="Segoe Print" w:cs="MV Boli"/>
          <w:sz w:val="16"/>
          <w:szCs w:val="16"/>
        </w:rPr>
        <w:tab/>
      </w:r>
      <w:r w:rsidRPr="00887DF5">
        <w:rPr>
          <w:rFonts w:ascii="Segoe Print" w:hAnsi="Segoe Print" w:cs="MV Boli"/>
          <w:sz w:val="16"/>
          <w:szCs w:val="16"/>
        </w:rPr>
        <w:tab/>
      </w:r>
      <w:r w:rsidRPr="00887DF5">
        <w:rPr>
          <w:rFonts w:ascii="Segoe Print" w:hAnsi="Segoe Print" w:cs="MV Boli"/>
          <w:sz w:val="16"/>
          <w:szCs w:val="16"/>
        </w:rPr>
        <w:tab/>
      </w:r>
      <w:r w:rsidRPr="00887DF5">
        <w:rPr>
          <w:rFonts w:ascii="Segoe Print" w:hAnsi="Segoe Print" w:cs="MV Boli"/>
          <w:sz w:val="16"/>
          <w:szCs w:val="16"/>
        </w:rPr>
        <w:tab/>
      </w:r>
      <w:r w:rsidRPr="00887DF5">
        <w:rPr>
          <w:rFonts w:ascii="Segoe Print" w:hAnsi="Segoe Print" w:cs="MV Boli"/>
          <w:b/>
          <w:sz w:val="16"/>
          <w:szCs w:val="16"/>
        </w:rPr>
        <w:t>Andrzej Bu</w:t>
      </w:r>
      <w:r w:rsidRPr="00887DF5">
        <w:rPr>
          <w:rFonts w:ascii="Segoe Print" w:hAnsi="Segoe Print" w:cs="Cambria"/>
          <w:b/>
          <w:sz w:val="16"/>
          <w:szCs w:val="16"/>
        </w:rPr>
        <w:t>ł</w:t>
      </w:r>
      <w:r w:rsidRPr="00887DF5">
        <w:rPr>
          <w:rFonts w:ascii="Segoe Print" w:hAnsi="Segoe Print" w:cs="MV Boli"/>
          <w:b/>
          <w:sz w:val="16"/>
          <w:szCs w:val="16"/>
        </w:rPr>
        <w:t>a</w:t>
      </w:r>
      <w:r w:rsidRPr="00887DF5">
        <w:rPr>
          <w:rFonts w:ascii="Segoe Print" w:hAnsi="Segoe Print" w:cs="MV Boli"/>
          <w:b/>
          <w:sz w:val="16"/>
          <w:szCs w:val="16"/>
        </w:rPr>
        <w:tab/>
      </w:r>
    </w:p>
    <w:p w14:paraId="4B1C610D" w14:textId="77777777" w:rsidR="002973D8" w:rsidRPr="00887DF5" w:rsidRDefault="00595BE8" w:rsidP="000C3AFD">
      <w:pPr>
        <w:ind w:left="5664"/>
        <w:rPr>
          <w:rFonts w:ascii="Segoe Print" w:hAnsi="Segoe Print" w:cs="MV Boli"/>
          <w:b/>
          <w:sz w:val="16"/>
          <w:szCs w:val="16"/>
        </w:rPr>
      </w:pPr>
      <w:r w:rsidRPr="00887DF5">
        <w:rPr>
          <w:rFonts w:ascii="Segoe Print" w:hAnsi="Segoe Print" w:cs="MV Boli"/>
          <w:b/>
          <w:sz w:val="16"/>
          <w:szCs w:val="16"/>
        </w:rPr>
        <w:t>Marsza</w:t>
      </w:r>
      <w:r w:rsidRPr="00887DF5">
        <w:rPr>
          <w:rFonts w:ascii="Segoe Print" w:hAnsi="Segoe Print" w:cs="Cambria"/>
          <w:b/>
          <w:sz w:val="16"/>
          <w:szCs w:val="16"/>
        </w:rPr>
        <w:t>ł</w:t>
      </w:r>
      <w:r w:rsidRPr="00887DF5">
        <w:rPr>
          <w:rFonts w:ascii="Segoe Print" w:hAnsi="Segoe Print" w:cs="MV Boli"/>
          <w:b/>
          <w:sz w:val="16"/>
          <w:szCs w:val="16"/>
        </w:rPr>
        <w:t>ek Województwa O</w:t>
      </w:r>
      <w:r w:rsidR="008B01FA" w:rsidRPr="00887DF5">
        <w:rPr>
          <w:rFonts w:ascii="Segoe Print" w:hAnsi="Segoe Print" w:cs="MV Boli"/>
          <w:b/>
          <w:sz w:val="16"/>
          <w:szCs w:val="16"/>
        </w:rPr>
        <w:t>polskiego</w:t>
      </w:r>
    </w:p>
    <w:p w14:paraId="1AC41F4B" w14:textId="77777777" w:rsidR="002973D8" w:rsidRPr="0082463D" w:rsidRDefault="00DE5701" w:rsidP="00EA5CBC">
      <w:pPr>
        <w:rPr>
          <w:b/>
          <w:color w:val="5B9BD5" w:themeColor="accent1"/>
          <w:sz w:val="24"/>
          <w:szCs w:val="24"/>
        </w:rPr>
      </w:pPr>
      <w:r w:rsidRPr="0082463D">
        <w:rPr>
          <w:b/>
          <w:color w:val="5B9BD5" w:themeColor="accent1"/>
          <w:sz w:val="24"/>
          <w:szCs w:val="24"/>
        </w:rPr>
        <w:lastRenderedPageBreak/>
        <w:t>SPIS TREŚCI:</w:t>
      </w:r>
    </w:p>
    <w:p w14:paraId="70F1457A" w14:textId="77777777" w:rsidR="00DE5701" w:rsidRPr="00EA5CBC" w:rsidRDefault="00EA5CBC" w:rsidP="00EA5CBC">
      <w:pPr>
        <w:rPr>
          <w:b/>
        </w:rPr>
      </w:pPr>
      <w:r>
        <w:rPr>
          <w:b/>
        </w:rPr>
        <w:t>1.</w:t>
      </w:r>
      <w:r w:rsidR="00B8537A">
        <w:rPr>
          <w:b/>
        </w:rPr>
        <w:t xml:space="preserve"> </w:t>
      </w:r>
      <w:r w:rsidR="00B731EC" w:rsidRPr="008D1DBE">
        <w:rPr>
          <w:b/>
        </w:rPr>
        <w:t>WSPARCIE NA USŁUGI SPECJALISTYCZNE (D</w:t>
      </w:r>
      <w:r w:rsidR="00B731EC">
        <w:rPr>
          <w:b/>
        </w:rPr>
        <w:t>ziałanie</w:t>
      </w:r>
      <w:r w:rsidR="00B731EC" w:rsidRPr="008D1DBE">
        <w:rPr>
          <w:b/>
        </w:rPr>
        <w:t xml:space="preserve"> 2.3)</w:t>
      </w:r>
      <w:r w:rsidR="00B731EC">
        <w:rPr>
          <w:b/>
        </w:rPr>
        <w:t xml:space="preserve"> </w:t>
      </w:r>
      <w:r w:rsidR="001E6C26" w:rsidRPr="001E6C26">
        <w:t>– str. 4</w:t>
      </w:r>
      <w:r w:rsidR="004039E8">
        <w:t>-5</w:t>
      </w:r>
    </w:p>
    <w:p w14:paraId="7303533A" w14:textId="77777777" w:rsidR="00FD2DBD" w:rsidRDefault="00FD2DBD" w:rsidP="00EA5CBC">
      <w:r>
        <w:t>(oferta Opolskiego Centrum Rozwoju Gospodarki)</w:t>
      </w:r>
    </w:p>
    <w:p w14:paraId="619CC64A" w14:textId="77777777" w:rsidR="00DE5701" w:rsidRPr="008D1DBE" w:rsidRDefault="008D1DBE" w:rsidP="00EA5CBC">
      <w:pPr>
        <w:rPr>
          <w:b/>
        </w:rPr>
      </w:pPr>
      <w:r>
        <w:rPr>
          <w:b/>
        </w:rPr>
        <w:t>2.</w:t>
      </w:r>
      <w:r w:rsidR="00757E46">
        <w:rPr>
          <w:b/>
        </w:rPr>
        <w:t xml:space="preserve"> </w:t>
      </w:r>
      <w:r w:rsidR="00B731EC" w:rsidRPr="008D1DBE">
        <w:rPr>
          <w:b/>
        </w:rPr>
        <w:t>DOFINANSOWANIE SZKOLEŃ DLA FIRM (D</w:t>
      </w:r>
      <w:r w:rsidR="00B731EC">
        <w:rPr>
          <w:b/>
        </w:rPr>
        <w:t>ziałanie</w:t>
      </w:r>
      <w:r w:rsidR="00B731EC" w:rsidRPr="008D1DBE">
        <w:rPr>
          <w:b/>
        </w:rPr>
        <w:t xml:space="preserve"> 7.5)</w:t>
      </w:r>
      <w:r w:rsidR="00B731EC">
        <w:rPr>
          <w:b/>
        </w:rPr>
        <w:t xml:space="preserve"> </w:t>
      </w:r>
      <w:r w:rsidR="004039E8">
        <w:t xml:space="preserve">– str. </w:t>
      </w:r>
      <w:r w:rsidR="00B731EC">
        <w:t>6</w:t>
      </w:r>
      <w:r w:rsidR="004039E8">
        <w:t>-7</w:t>
      </w:r>
    </w:p>
    <w:p w14:paraId="566FE637" w14:textId="77777777" w:rsidR="00FD2DBD" w:rsidRDefault="00FD2DBD" w:rsidP="00EA5CBC">
      <w:r>
        <w:t>(oferta Opolskiego Centrum Rozwoju Gospodarki)</w:t>
      </w:r>
    </w:p>
    <w:p w14:paraId="1DDFA3F3" w14:textId="77777777" w:rsidR="00055786" w:rsidRDefault="00055786" w:rsidP="00EA5CBC">
      <w:r w:rsidRPr="00055786">
        <w:rPr>
          <w:b/>
          <w:bCs/>
        </w:rPr>
        <w:t>3. AKADEMIA MENADŻERA MSP</w:t>
      </w:r>
      <w:r>
        <w:t xml:space="preserve"> – str. 8-9</w:t>
      </w:r>
    </w:p>
    <w:p w14:paraId="27A15E32" w14:textId="77777777" w:rsidR="00055786" w:rsidRDefault="00055786" w:rsidP="00055786">
      <w:r>
        <w:t>(oferta Opolskiego Centrum Rozwoju Gospodarki)</w:t>
      </w:r>
    </w:p>
    <w:p w14:paraId="74A7717D" w14:textId="77777777" w:rsidR="00DE5701" w:rsidRPr="008D1DBE" w:rsidRDefault="00E239E4" w:rsidP="00EA5CBC">
      <w:pPr>
        <w:rPr>
          <w:b/>
        </w:rPr>
      </w:pPr>
      <w:r>
        <w:rPr>
          <w:b/>
        </w:rPr>
        <w:t>4</w:t>
      </w:r>
      <w:r w:rsidR="008D1DBE">
        <w:rPr>
          <w:b/>
        </w:rPr>
        <w:t>.</w:t>
      </w:r>
      <w:r w:rsidR="00757E46">
        <w:rPr>
          <w:b/>
        </w:rPr>
        <w:t xml:space="preserve"> </w:t>
      </w:r>
      <w:r w:rsidR="00EC6E92">
        <w:rPr>
          <w:b/>
        </w:rPr>
        <w:t>UNIJNE DOTACJE DLA FIRM</w:t>
      </w:r>
      <w:r w:rsidR="00B731EC" w:rsidRPr="00EA5CBC">
        <w:rPr>
          <w:b/>
        </w:rPr>
        <w:t xml:space="preserve"> </w:t>
      </w:r>
      <w:r w:rsidR="00791A96" w:rsidRPr="00791A96">
        <w:t>– st</w:t>
      </w:r>
      <w:r w:rsidR="00B731EC">
        <w:t xml:space="preserve">r. </w:t>
      </w:r>
      <w:r w:rsidR="00055786">
        <w:t>10</w:t>
      </w:r>
    </w:p>
    <w:p w14:paraId="56B9B3A2" w14:textId="77777777" w:rsidR="00FD2DBD" w:rsidRDefault="00FD2DBD" w:rsidP="00EA5CBC">
      <w:r>
        <w:t>(oferta Opolskiego Centrum Rozwoju Gospodarki)</w:t>
      </w:r>
    </w:p>
    <w:p w14:paraId="2D2D24FF" w14:textId="77777777" w:rsidR="00D42BDD" w:rsidRPr="008D1DBE" w:rsidRDefault="00E239E4" w:rsidP="00D42BDD">
      <w:pPr>
        <w:rPr>
          <w:b/>
        </w:rPr>
      </w:pPr>
      <w:r>
        <w:rPr>
          <w:b/>
        </w:rPr>
        <w:t>5</w:t>
      </w:r>
      <w:r w:rsidR="00D42BDD">
        <w:rPr>
          <w:b/>
        </w:rPr>
        <w:t xml:space="preserve">. WSPARCIE EKSPORTU </w:t>
      </w:r>
      <w:r>
        <w:rPr>
          <w:b/>
        </w:rPr>
        <w:t xml:space="preserve">I INWESTYCJI </w:t>
      </w:r>
      <w:r w:rsidR="00D42BDD" w:rsidRPr="00791A96">
        <w:t xml:space="preserve">– </w:t>
      </w:r>
      <w:r w:rsidR="00D42BDD">
        <w:t xml:space="preserve">str. </w:t>
      </w:r>
      <w:r w:rsidR="00055786">
        <w:t>11</w:t>
      </w:r>
    </w:p>
    <w:p w14:paraId="37F107A1" w14:textId="77777777" w:rsidR="00D42BDD" w:rsidRDefault="00D42BDD" w:rsidP="00EA5CBC">
      <w:r>
        <w:t>(oferta Opolskiego Centrum Rozwoju Gospodarki)</w:t>
      </w:r>
    </w:p>
    <w:p w14:paraId="7A07B4F0" w14:textId="66BF7251" w:rsidR="001E66E0" w:rsidRPr="00FD52DB" w:rsidRDefault="001E66E0" w:rsidP="001E66E0">
      <w:pPr>
        <w:rPr>
          <w:b/>
        </w:rPr>
      </w:pPr>
      <w:r>
        <w:rPr>
          <w:b/>
        </w:rPr>
        <w:t xml:space="preserve">6. </w:t>
      </w:r>
      <w:r w:rsidRPr="008D1DBE">
        <w:rPr>
          <w:b/>
        </w:rPr>
        <w:t>POŻYCZKI INWESTYCYJNE I OBROTOWE DLA FIRM</w:t>
      </w:r>
      <w:r>
        <w:rPr>
          <w:b/>
        </w:rPr>
        <w:t xml:space="preserve">  ORAZ POŻYCZKI                                                       DLA ORGANIZACJI Z TZW.” TRZECIEGO SEKTORA GOSPODARKI </w:t>
      </w:r>
      <w:r>
        <w:t>– str. 12 - 13</w:t>
      </w:r>
    </w:p>
    <w:p w14:paraId="14B55CBE" w14:textId="77777777" w:rsidR="001E66E0" w:rsidRPr="005E7828" w:rsidRDefault="001E66E0" w:rsidP="001E66E0">
      <w:r>
        <w:t>(oferta Opolskiego Regionalnego Funduszu Rozwoju)</w:t>
      </w:r>
    </w:p>
    <w:p w14:paraId="252BA3EB" w14:textId="77777777" w:rsidR="00791A96" w:rsidRPr="008D1DBE" w:rsidRDefault="00E239E4" w:rsidP="00EA5CBC">
      <w:pPr>
        <w:rPr>
          <w:b/>
        </w:rPr>
      </w:pPr>
      <w:r>
        <w:rPr>
          <w:b/>
        </w:rPr>
        <w:t>7</w:t>
      </w:r>
      <w:r w:rsidR="005E7828">
        <w:rPr>
          <w:b/>
        </w:rPr>
        <w:t xml:space="preserve">. PORĘCZENIA DLA FIRM </w:t>
      </w:r>
      <w:r w:rsidR="00D42BDD">
        <w:t>– str. 1</w:t>
      </w:r>
      <w:r w:rsidR="00600184">
        <w:t>4</w:t>
      </w:r>
    </w:p>
    <w:p w14:paraId="163C473D" w14:textId="77777777" w:rsidR="00DE5701" w:rsidRDefault="00DE5701" w:rsidP="00EA5CBC">
      <w:r>
        <w:t>(</w:t>
      </w:r>
      <w:r w:rsidR="00FD2DBD">
        <w:t xml:space="preserve">oferta </w:t>
      </w:r>
      <w:r>
        <w:t>O</w:t>
      </w:r>
      <w:r w:rsidR="00FD2DBD">
        <w:t>polskiego Regionalnego</w:t>
      </w:r>
      <w:r>
        <w:t xml:space="preserve"> F</w:t>
      </w:r>
      <w:r w:rsidR="00FD2DBD">
        <w:t>unduszu</w:t>
      </w:r>
      <w:r w:rsidR="005E7828">
        <w:t xml:space="preserve"> Poręczeń Kredytowych</w:t>
      </w:r>
      <w:r>
        <w:t>)</w:t>
      </w:r>
    </w:p>
    <w:p w14:paraId="2185B2F9" w14:textId="77777777" w:rsidR="00FD2DBD" w:rsidRPr="008D1DBE" w:rsidRDefault="00E239E4" w:rsidP="00EA5CBC">
      <w:pPr>
        <w:rPr>
          <w:b/>
        </w:rPr>
      </w:pPr>
      <w:r>
        <w:rPr>
          <w:b/>
        </w:rPr>
        <w:t>8</w:t>
      </w:r>
      <w:r w:rsidR="008D1DBE">
        <w:rPr>
          <w:b/>
        </w:rPr>
        <w:t>.</w:t>
      </w:r>
      <w:r w:rsidR="00757E46">
        <w:rPr>
          <w:b/>
        </w:rPr>
        <w:t xml:space="preserve"> </w:t>
      </w:r>
      <w:r w:rsidR="00E658BF">
        <w:rPr>
          <w:b/>
        </w:rPr>
        <w:t xml:space="preserve">UNIJNE </w:t>
      </w:r>
      <w:r w:rsidR="00DE5701" w:rsidRPr="008D1DBE">
        <w:rPr>
          <w:b/>
        </w:rPr>
        <w:t xml:space="preserve">POŻYCZKI </w:t>
      </w:r>
      <w:r w:rsidR="00FD2DBD" w:rsidRPr="008D1DBE">
        <w:rPr>
          <w:b/>
        </w:rPr>
        <w:t>DLA FIRM</w:t>
      </w:r>
      <w:r w:rsidR="000239AF">
        <w:rPr>
          <w:b/>
        </w:rPr>
        <w:t xml:space="preserve"> </w:t>
      </w:r>
      <w:r w:rsidR="00D42BDD">
        <w:t xml:space="preserve">– str. </w:t>
      </w:r>
      <w:r w:rsidR="00600184">
        <w:t xml:space="preserve">15 - </w:t>
      </w:r>
      <w:r w:rsidR="00EC6E92">
        <w:t>19</w:t>
      </w:r>
    </w:p>
    <w:p w14:paraId="212FBCB2" w14:textId="77777777" w:rsidR="00DE5701" w:rsidRDefault="00DE5701" w:rsidP="00EA5CBC">
      <w:r>
        <w:t>(</w:t>
      </w:r>
      <w:r w:rsidR="00FD2DBD">
        <w:t xml:space="preserve">oferta Województwa Opolskiego świadczona przez </w:t>
      </w:r>
      <w:r>
        <w:t xml:space="preserve">BGK </w:t>
      </w:r>
      <w:r w:rsidR="00FD2DBD">
        <w:t>i</w:t>
      </w:r>
      <w:r>
        <w:t xml:space="preserve"> </w:t>
      </w:r>
      <w:r w:rsidR="00FD2DBD">
        <w:t>pośredników finansowych</w:t>
      </w:r>
      <w:r>
        <w:t>)</w:t>
      </w:r>
    </w:p>
    <w:p w14:paraId="3F66C205" w14:textId="77777777" w:rsidR="009653D8" w:rsidRPr="008D1DBE" w:rsidRDefault="001C58B0" w:rsidP="009653D8">
      <w:pPr>
        <w:rPr>
          <w:b/>
        </w:rPr>
      </w:pPr>
      <w:r>
        <w:rPr>
          <w:b/>
        </w:rPr>
        <w:t>9</w:t>
      </w:r>
      <w:r w:rsidR="009653D8">
        <w:rPr>
          <w:b/>
        </w:rPr>
        <w:t xml:space="preserve">. WSPARCIE DODATKOWE </w:t>
      </w:r>
      <w:r w:rsidR="009653D8" w:rsidRPr="00791A96">
        <w:t xml:space="preserve">– </w:t>
      </w:r>
      <w:r w:rsidR="009653D8">
        <w:t xml:space="preserve">str. </w:t>
      </w:r>
      <w:r w:rsidR="00600184">
        <w:t>2</w:t>
      </w:r>
      <w:r w:rsidR="00EC6E92">
        <w:t>0</w:t>
      </w:r>
    </w:p>
    <w:p w14:paraId="642E0CFC" w14:textId="77777777" w:rsidR="00C601CE" w:rsidRDefault="00EC6E92" w:rsidP="003D0976">
      <w:r>
        <w:t>(o</w:t>
      </w:r>
      <w:r w:rsidR="009653D8">
        <w:t>ferta Opolskiego Centrum Rozwoju Gospodarki)</w:t>
      </w:r>
    </w:p>
    <w:p w14:paraId="55B51136" w14:textId="77777777" w:rsidR="00EC6E92" w:rsidRPr="008D1DBE" w:rsidRDefault="00EC6E92" w:rsidP="00EC6E92">
      <w:pPr>
        <w:rPr>
          <w:b/>
        </w:rPr>
      </w:pPr>
      <w:r>
        <w:rPr>
          <w:b/>
        </w:rPr>
        <w:t>10. DOTACJE NA ZAKŁADANIE DZIAŁALNOŚCI GOSPODARCZEJ -</w:t>
      </w:r>
      <w:r w:rsidRPr="00791A96">
        <w:t xml:space="preserve"> </w:t>
      </w:r>
      <w:r>
        <w:t>str. 21</w:t>
      </w:r>
    </w:p>
    <w:p w14:paraId="1E623383" w14:textId="77777777" w:rsidR="00EC6E92" w:rsidRDefault="00EC6E92" w:rsidP="003D0976">
      <w:r>
        <w:t>(oferta Wojewódzkiego Urzędu Pracy w Opolu)</w:t>
      </w:r>
    </w:p>
    <w:p w14:paraId="385EFBD6" w14:textId="77777777" w:rsidR="002973D8" w:rsidRPr="00C601CE" w:rsidRDefault="002973D8" w:rsidP="00C601CE">
      <w:pPr>
        <w:jc w:val="center"/>
        <w:rPr>
          <w:b/>
          <w:color w:val="5B9BD5" w:themeColor="accent1"/>
          <w:sz w:val="24"/>
          <w:szCs w:val="24"/>
        </w:rPr>
      </w:pPr>
      <w:r w:rsidRPr="00757E46">
        <w:rPr>
          <w:b/>
          <w:color w:val="5B9BD5" w:themeColor="accent1"/>
          <w:sz w:val="24"/>
          <w:szCs w:val="24"/>
        </w:rPr>
        <w:t>PARTNERZY</w:t>
      </w:r>
    </w:p>
    <w:p w14:paraId="2EF01304" w14:textId="1C4D24BC" w:rsidR="002973D8" w:rsidRDefault="002973D8" w:rsidP="001A382B">
      <w:pPr>
        <w:ind w:left="708"/>
      </w:pPr>
      <w:r w:rsidRPr="002973D8">
        <w:rPr>
          <w:b/>
        </w:rPr>
        <w:t xml:space="preserve">OPOLSKA IZBA GOSPODARCZA                     </w:t>
      </w:r>
      <w:r w:rsidR="001F402E">
        <w:rPr>
          <w:b/>
        </w:rPr>
        <w:t xml:space="preserve">               </w:t>
      </w:r>
      <w:r w:rsidR="001A382B">
        <w:rPr>
          <w:b/>
        </w:rPr>
        <w:t xml:space="preserve">       </w:t>
      </w:r>
      <w:r w:rsidRPr="002973D8">
        <w:rPr>
          <w:b/>
        </w:rPr>
        <w:t xml:space="preserve"> IZBA GOSPODARCZA </w:t>
      </w:r>
      <w:r w:rsidR="005E7828">
        <w:rPr>
          <w:b/>
        </w:rPr>
        <w:t>„</w:t>
      </w:r>
      <w:r w:rsidR="00700F6F">
        <w:rPr>
          <w:b/>
        </w:rPr>
        <w:t>ŚLĄSK”</w:t>
      </w:r>
      <w:r>
        <w:t xml:space="preserve">       </w:t>
      </w:r>
      <w:r w:rsidR="001A382B">
        <w:t xml:space="preserve">                     </w:t>
      </w:r>
      <w:r w:rsidR="001A382B">
        <w:rPr>
          <w:noProof/>
          <w:lang w:eastAsia="pl-PL"/>
        </w:rPr>
        <w:t xml:space="preserve">                             </w:t>
      </w:r>
      <w:r w:rsidR="00700F6F" w:rsidRPr="002973D8">
        <w:rPr>
          <w:noProof/>
          <w:lang w:eastAsia="pl-PL"/>
        </w:rPr>
        <w:drawing>
          <wp:inline distT="0" distB="0" distL="0" distR="0" wp14:anchorId="04D8E651" wp14:editId="03686B41">
            <wp:extent cx="1399540" cy="813875"/>
            <wp:effectExtent l="0" t="0" r="0" b="5715"/>
            <wp:docPr id="5" name="Obraz 5" descr="c:\users\katarzyna.kownacka\Desktop\O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.kownacka\Desktop\OI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86" cy="8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F402E">
        <w:t xml:space="preserve">   </w:t>
      </w:r>
      <w:r w:rsidR="00700F6F">
        <w:tab/>
      </w:r>
      <w:r w:rsidR="001A382B">
        <w:tab/>
      </w:r>
      <w:r w:rsidR="00EC6E92">
        <w:t xml:space="preserve">                    </w:t>
      </w:r>
      <w:r w:rsidR="001A382B">
        <w:tab/>
      </w:r>
      <w:r w:rsidR="00EC6E92">
        <w:t xml:space="preserve">    </w:t>
      </w:r>
      <w:r w:rsidR="00700F6F" w:rsidRPr="001F402E">
        <w:rPr>
          <w:noProof/>
          <w:lang w:eastAsia="pl-PL"/>
        </w:rPr>
        <w:drawing>
          <wp:inline distT="0" distB="0" distL="0" distR="0" wp14:anchorId="2ED70F49" wp14:editId="0B724215">
            <wp:extent cx="1657350" cy="559291"/>
            <wp:effectExtent l="0" t="0" r="0" b="0"/>
            <wp:docPr id="7" name="Obraz 7" descr="c:\users\katarzyna.kownacka\Desktop\IG Sla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arzyna.kownacka\Desktop\IG Slas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00" cy="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02E">
        <w:t xml:space="preserve"> </w:t>
      </w:r>
      <w:r>
        <w:t xml:space="preserve">          </w:t>
      </w:r>
      <w:r w:rsidR="001F402E">
        <w:t xml:space="preserve">              </w:t>
      </w:r>
      <w:r>
        <w:t xml:space="preserve">     </w:t>
      </w:r>
    </w:p>
    <w:p w14:paraId="4B1644DD" w14:textId="3034A1A3" w:rsidR="00700F6F" w:rsidRPr="00EC6E92" w:rsidRDefault="001A382B" w:rsidP="00040C00">
      <w:pPr>
        <w:rPr>
          <w:b/>
        </w:rPr>
      </w:pPr>
      <w:r>
        <w:rPr>
          <w:b/>
        </w:rPr>
        <w:t xml:space="preserve">                  </w:t>
      </w:r>
      <w:r w:rsidR="002973D8" w:rsidRPr="002973D8">
        <w:rPr>
          <w:b/>
        </w:rPr>
        <w:t>LOŻA OPOLSKA BCC</w:t>
      </w:r>
      <w:r w:rsidR="00040C00">
        <w:rPr>
          <w:b/>
        </w:rPr>
        <w:tab/>
      </w:r>
      <w:r w:rsidR="00040C00">
        <w:rPr>
          <w:b/>
        </w:rPr>
        <w:tab/>
      </w:r>
      <w:r w:rsidR="00040C00">
        <w:rPr>
          <w:b/>
        </w:rPr>
        <w:tab/>
      </w:r>
      <w:r w:rsidR="00040C00">
        <w:rPr>
          <w:b/>
        </w:rPr>
        <w:tab/>
      </w:r>
      <w:r>
        <w:rPr>
          <w:b/>
        </w:rPr>
        <w:tab/>
      </w:r>
      <w:r w:rsidR="00040C00">
        <w:rPr>
          <w:b/>
        </w:rPr>
        <w:t>IZBA RZEMIEŚLNICZA W OPOLU</w:t>
      </w:r>
    </w:p>
    <w:p w14:paraId="305CA5E8" w14:textId="58C17ECC" w:rsidR="006A4676" w:rsidRPr="002973D8" w:rsidRDefault="001A382B" w:rsidP="00040C00">
      <w:pPr>
        <w:rPr>
          <w:b/>
        </w:rPr>
      </w:pPr>
      <w:r>
        <w:rPr>
          <w:b/>
        </w:rPr>
        <w:t xml:space="preserve">                    </w:t>
      </w:r>
      <w:r>
        <w:rPr>
          <w:noProof/>
        </w:rPr>
        <w:drawing>
          <wp:inline distT="0" distB="0" distL="0" distR="0" wp14:anchorId="25164FB5" wp14:editId="209B4D86">
            <wp:extent cx="926485" cy="940347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33" cy="99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C00">
        <w:rPr>
          <w:b/>
        </w:rPr>
        <w:tab/>
      </w:r>
      <w:r w:rsidR="00040C00">
        <w:rPr>
          <w:b/>
        </w:rPr>
        <w:tab/>
      </w:r>
      <w:r w:rsidR="00040C00">
        <w:rPr>
          <w:b/>
        </w:rPr>
        <w:tab/>
      </w:r>
      <w:r>
        <w:rPr>
          <w:b/>
        </w:rPr>
        <w:t xml:space="preserve">                      </w:t>
      </w:r>
      <w:r>
        <w:rPr>
          <w:noProof/>
        </w:rPr>
        <w:drawing>
          <wp:inline distT="0" distB="0" distL="0" distR="0" wp14:anchorId="09A1C32F" wp14:editId="5FDF2468">
            <wp:extent cx="812723" cy="925959"/>
            <wp:effectExtent l="0" t="0" r="6985" b="762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93" cy="96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3A363E85" wp14:editId="205F25E6">
            <wp:extent cx="781050" cy="823356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13" cy="84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58407" w14:textId="77777777" w:rsidR="00B731EC" w:rsidRPr="007028E5" w:rsidRDefault="004039E8" w:rsidP="00B731EC">
      <w:pPr>
        <w:spacing w:after="0"/>
        <w:rPr>
          <w:b/>
          <w:color w:val="5B9BD5" w:themeColor="accent1"/>
        </w:rPr>
      </w:pPr>
      <w:r>
        <w:rPr>
          <w:b/>
          <w:color w:val="5B9BD5" w:themeColor="accent1"/>
        </w:rPr>
        <w:lastRenderedPageBreak/>
        <w:t>1</w:t>
      </w:r>
      <w:r w:rsidR="00B731EC">
        <w:rPr>
          <w:b/>
          <w:color w:val="5B9BD5" w:themeColor="accent1"/>
        </w:rPr>
        <w:t xml:space="preserve">. </w:t>
      </w:r>
      <w:r w:rsidR="00B731EC" w:rsidRPr="00174CB4">
        <w:rPr>
          <w:b/>
          <w:color w:val="5B9BD5" w:themeColor="accent1"/>
        </w:rPr>
        <w:t>WSPARCIE NA USŁUGI SPECJALISTYCZNE (DZIAŁANIE 2.3)</w:t>
      </w:r>
    </w:p>
    <w:p w14:paraId="04B6FD14" w14:textId="77777777" w:rsidR="003C75EC" w:rsidRDefault="003C75EC" w:rsidP="00656C8D">
      <w:pPr>
        <w:spacing w:after="0"/>
        <w:jc w:val="both"/>
        <w:rPr>
          <w:rStyle w:val="Pogrubienie"/>
        </w:rPr>
      </w:pPr>
    </w:p>
    <w:p w14:paraId="7B17978B" w14:textId="05474E00" w:rsidR="00CD3E83" w:rsidRPr="00D3614F" w:rsidRDefault="00D3614F" w:rsidP="00656C8D">
      <w:pPr>
        <w:spacing w:after="0"/>
        <w:jc w:val="both"/>
      </w:pPr>
      <w:r>
        <w:rPr>
          <w:rStyle w:val="Pogrubienie"/>
        </w:rPr>
        <w:t xml:space="preserve">18,6 mln zł </w:t>
      </w:r>
      <w:r w:rsidR="00B731EC">
        <w:rPr>
          <w:rStyle w:val="Pogrubienie"/>
        </w:rPr>
        <w:t>to pula pieniędzy, która trafi do firm z woj. opolskiego w formie promes i dotacji na</w:t>
      </w:r>
      <w:r w:rsidR="002B4B77">
        <w:rPr>
          <w:rStyle w:val="Pogrubienie"/>
        </w:rPr>
        <w:t> </w:t>
      </w:r>
      <w:r w:rsidR="00B731EC">
        <w:rPr>
          <w:rStyle w:val="Pogrubienie"/>
        </w:rPr>
        <w:t>specjalistyczne usł</w:t>
      </w:r>
      <w:r>
        <w:rPr>
          <w:rStyle w:val="Pogrubienie"/>
        </w:rPr>
        <w:t>ugi. Np. na doradztwo prawne,</w:t>
      </w:r>
      <w:r w:rsidR="00B731EC">
        <w:rPr>
          <w:rStyle w:val="Pogrubienie"/>
        </w:rPr>
        <w:t xml:space="preserve"> finansowo-księgowe, dostęp do baz danych, wynajem urządzeń labor</w:t>
      </w:r>
      <w:r>
        <w:rPr>
          <w:rStyle w:val="Pogrubienie"/>
        </w:rPr>
        <w:t>atoryjnych, usługi rzecznika patentowego.</w:t>
      </w:r>
    </w:p>
    <w:p w14:paraId="531DA0F0" w14:textId="77777777" w:rsidR="00D3614F" w:rsidRDefault="00D3614F" w:rsidP="00656C8D">
      <w:pPr>
        <w:spacing w:after="0"/>
        <w:jc w:val="both"/>
        <w:rPr>
          <w:b/>
        </w:rPr>
      </w:pPr>
    </w:p>
    <w:p w14:paraId="32B3F154" w14:textId="77777777" w:rsidR="00B731EC" w:rsidRPr="00A56737" w:rsidRDefault="00B731EC" w:rsidP="00656C8D">
      <w:pPr>
        <w:spacing w:after="0"/>
        <w:jc w:val="both"/>
        <w:rPr>
          <w:b/>
        </w:rPr>
      </w:pPr>
      <w:r>
        <w:rPr>
          <w:b/>
        </w:rPr>
        <w:t>Jaką kwotę można dostać?</w:t>
      </w:r>
    </w:p>
    <w:p w14:paraId="3C3DEAB3" w14:textId="77777777" w:rsidR="00D3614F" w:rsidRPr="00D3614F" w:rsidRDefault="00D3614F" w:rsidP="00656C8D">
      <w:pPr>
        <w:pStyle w:val="Akapitzlist"/>
        <w:numPr>
          <w:ilvl w:val="0"/>
          <w:numId w:val="28"/>
        </w:numPr>
        <w:spacing w:after="0"/>
        <w:jc w:val="both"/>
      </w:pPr>
      <w:r>
        <w:rPr>
          <w:b/>
        </w:rPr>
        <w:t xml:space="preserve">do </w:t>
      </w:r>
      <w:r w:rsidR="00B731EC">
        <w:rPr>
          <w:b/>
        </w:rPr>
        <w:t>50 000 zł</w:t>
      </w:r>
      <w:r>
        <w:rPr>
          <w:b/>
        </w:rPr>
        <w:t xml:space="preserve"> dotacji         </w:t>
      </w:r>
    </w:p>
    <w:p w14:paraId="2E619DEF" w14:textId="77777777" w:rsidR="00B731EC" w:rsidRDefault="00D3614F" w:rsidP="00656C8D">
      <w:pPr>
        <w:pStyle w:val="Akapitzlist"/>
        <w:numPr>
          <w:ilvl w:val="0"/>
          <w:numId w:val="28"/>
        </w:numPr>
        <w:spacing w:after="0"/>
        <w:jc w:val="both"/>
      </w:pPr>
      <w:r>
        <w:rPr>
          <w:b/>
        </w:rPr>
        <w:t xml:space="preserve">do 150 000 zł promesy    </w:t>
      </w:r>
    </w:p>
    <w:p w14:paraId="71F4A98C" w14:textId="77777777" w:rsidR="00D3614F" w:rsidRDefault="00D3614F" w:rsidP="00656C8D">
      <w:pPr>
        <w:spacing w:after="0"/>
        <w:jc w:val="both"/>
        <w:rPr>
          <w:b/>
        </w:rPr>
      </w:pPr>
    </w:p>
    <w:p w14:paraId="521943E3" w14:textId="77777777" w:rsidR="00B731EC" w:rsidRPr="007764B0" w:rsidRDefault="00B731EC" w:rsidP="00656C8D">
      <w:pPr>
        <w:spacing w:after="0"/>
        <w:jc w:val="both"/>
        <w:rPr>
          <w:b/>
        </w:rPr>
      </w:pPr>
      <w:r w:rsidRPr="007764B0">
        <w:rPr>
          <w:b/>
        </w:rPr>
        <w:t>Dotacje mogą być przeznaczone na:</w:t>
      </w:r>
    </w:p>
    <w:p w14:paraId="2E4E4830" w14:textId="77777777" w:rsidR="00B731EC" w:rsidRPr="007764B0" w:rsidRDefault="00B731EC" w:rsidP="00656C8D">
      <w:pPr>
        <w:spacing w:after="0"/>
        <w:jc w:val="both"/>
      </w:pPr>
      <w:r w:rsidRPr="007764B0">
        <w:t>- doradztwo dotyczące własności intelektualnej i patentów</w:t>
      </w:r>
      <w:r w:rsidR="00CD3E83" w:rsidRPr="007764B0">
        <w:t xml:space="preserve">, np. opłacenie </w:t>
      </w:r>
      <w:r w:rsidR="00CD3E83" w:rsidRPr="007764B0">
        <w:rPr>
          <w:rFonts w:ascii="Calibri" w:eastAsia="Times New Roman" w:hAnsi="Calibri" w:cs="Times New Roman"/>
        </w:rPr>
        <w:t xml:space="preserve">usług rzecznika patentowego </w:t>
      </w:r>
      <w:r w:rsidR="007764B0" w:rsidRPr="007764B0">
        <w:rPr>
          <w:rFonts w:ascii="Calibri" w:eastAsia="Times New Roman" w:hAnsi="Calibri" w:cs="Times New Roman"/>
        </w:rPr>
        <w:t>za opracowanie i złożenie</w:t>
      </w:r>
      <w:r w:rsidR="003C75EC">
        <w:rPr>
          <w:rFonts w:ascii="Calibri" w:eastAsia="Times New Roman" w:hAnsi="Calibri" w:cs="Times New Roman"/>
        </w:rPr>
        <w:t xml:space="preserve"> wniosku patentowego, pokrycie kosztów rejestracji</w:t>
      </w:r>
      <w:r w:rsidR="00CD3E83" w:rsidRPr="007764B0">
        <w:rPr>
          <w:rFonts w:ascii="Calibri" w:eastAsia="Times New Roman" w:hAnsi="Calibri" w:cs="Times New Roman"/>
        </w:rPr>
        <w:t xml:space="preserve"> w Urzędzie Patentowym;</w:t>
      </w:r>
    </w:p>
    <w:p w14:paraId="0C34226C" w14:textId="77777777" w:rsidR="00B731EC" w:rsidRPr="007764B0" w:rsidRDefault="00B731EC" w:rsidP="00656C8D">
      <w:pPr>
        <w:spacing w:after="0"/>
        <w:jc w:val="both"/>
      </w:pPr>
      <w:r w:rsidRPr="007764B0">
        <w:t xml:space="preserve">- opracowanie strategii </w:t>
      </w:r>
      <w:r w:rsidR="00CD3E83" w:rsidRPr="007764B0">
        <w:t>wejścia na rynki zewnętrzne, także</w:t>
      </w:r>
      <w:r w:rsidRPr="007764B0">
        <w:t xml:space="preserve"> zagraniczne</w:t>
      </w:r>
      <w:r w:rsidR="00CD3E83" w:rsidRPr="007764B0">
        <w:t xml:space="preserve">, np.: dofinansowanie kosztu </w:t>
      </w:r>
      <w:r w:rsidR="00CD3E83" w:rsidRPr="007764B0">
        <w:rPr>
          <w:rFonts w:ascii="Calibri" w:eastAsia="Times New Roman" w:hAnsi="Calibri" w:cs="Times New Roman"/>
        </w:rPr>
        <w:t>analizy otoczenia przedsiębiorstwa obejmującej m.in. informację nt. podatków, kwestii zatrudnienia pracowników, różnic kulturowych w danym kraju, itp.</w:t>
      </w:r>
    </w:p>
    <w:p w14:paraId="47193990" w14:textId="77777777" w:rsidR="00B731EC" w:rsidRPr="007764B0" w:rsidRDefault="00B731EC" w:rsidP="00656C8D">
      <w:pPr>
        <w:spacing w:after="0"/>
        <w:jc w:val="both"/>
      </w:pPr>
      <w:r w:rsidRPr="007764B0">
        <w:t xml:space="preserve">- organizacja procesu wejścia na rynki zewnętrzne, np. kooperacja z partnerem biznesowym, udział </w:t>
      </w:r>
      <w:r w:rsidRPr="007764B0">
        <w:br/>
        <w:t>w giełdach kooperacyjnych czy targach branżowych</w:t>
      </w:r>
      <w:r w:rsidR="007764B0" w:rsidRPr="007764B0">
        <w:t>,</w:t>
      </w:r>
      <w:r w:rsidR="00CD3E83" w:rsidRPr="007764B0">
        <w:t xml:space="preserve"> pokrycie kosztów </w:t>
      </w:r>
      <w:r w:rsidR="00CD3E83" w:rsidRPr="007764B0">
        <w:rPr>
          <w:rFonts w:ascii="Calibri" w:eastAsia="Times New Roman" w:hAnsi="Calibri" w:cs="Times New Roman"/>
        </w:rPr>
        <w:t>przygotowania i obsługi wyjazdów na spotkania z partnerami, kosztów tłumaczeń, transportu, hoteli, biletów wstępu, wyżywienia, itp.</w:t>
      </w:r>
    </w:p>
    <w:p w14:paraId="2DC22939" w14:textId="77777777" w:rsidR="00B731EC" w:rsidRPr="007764B0" w:rsidRDefault="00B731EC" w:rsidP="00656C8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7764B0">
        <w:t>- usługi w zakresie wzornictwa przemysłowego czy designu</w:t>
      </w:r>
      <w:r w:rsidR="00CD3E83" w:rsidRPr="007764B0">
        <w:t xml:space="preserve">, np. pokrycie kosztów </w:t>
      </w:r>
      <w:r w:rsidR="00CD3E83" w:rsidRPr="007764B0">
        <w:rPr>
          <w:rFonts w:ascii="Calibri" w:eastAsia="Times New Roman" w:hAnsi="Calibri" w:cs="Times New Roman"/>
        </w:rPr>
        <w:t>szkolenia, warsztatów i doradztwa dotyczącego projektowania produktów, przygotowanie wzoru przemysłowego, analizy jego walorów użytecznych, itp.</w:t>
      </w:r>
    </w:p>
    <w:p w14:paraId="0CB4365E" w14:textId="77777777" w:rsidR="00B731EC" w:rsidRPr="007764B0" w:rsidRDefault="00B731EC" w:rsidP="00656C8D">
      <w:pPr>
        <w:spacing w:after="0"/>
        <w:jc w:val="both"/>
      </w:pPr>
      <w:r w:rsidRPr="007764B0">
        <w:t>- dostarczanie usług proinnowacyjnych (pośrednictwo we wdrażaniu technologii i innowacji)</w:t>
      </w:r>
      <w:r w:rsidR="00CD3E83" w:rsidRPr="007764B0">
        <w:t xml:space="preserve">, np. </w:t>
      </w:r>
      <w:r w:rsidR="00CD3E83" w:rsidRPr="007764B0">
        <w:rPr>
          <w:rFonts w:ascii="Calibri" w:eastAsia="Times New Roman" w:hAnsi="Calibri" w:cs="Times New Roman"/>
        </w:rPr>
        <w:t>pokrycie kosztów związanych z wdrożeniem wyników prac badawczo – rozwojowych</w:t>
      </w:r>
    </w:p>
    <w:p w14:paraId="789672A3" w14:textId="77777777" w:rsidR="00D3614F" w:rsidRPr="007764B0" w:rsidRDefault="00D3614F" w:rsidP="00656C8D">
      <w:pPr>
        <w:spacing w:after="0"/>
        <w:jc w:val="both"/>
        <w:rPr>
          <w:sz w:val="18"/>
          <w:szCs w:val="18"/>
        </w:rPr>
      </w:pPr>
    </w:p>
    <w:p w14:paraId="3EB8C3C9" w14:textId="77777777" w:rsidR="00B731EC" w:rsidRPr="007764B0" w:rsidRDefault="00B731EC" w:rsidP="00656C8D">
      <w:pPr>
        <w:spacing w:after="0"/>
        <w:jc w:val="both"/>
        <w:rPr>
          <w:sz w:val="18"/>
          <w:szCs w:val="18"/>
        </w:rPr>
      </w:pPr>
      <w:r w:rsidRPr="007764B0">
        <w:rPr>
          <w:sz w:val="18"/>
          <w:szCs w:val="18"/>
        </w:rPr>
        <w:t>* dotacja przyznawana jest w formie refundacji, czyli firma dostaje zwrot kosztów zapłaconej wcześniej przez siebie usługi</w:t>
      </w:r>
    </w:p>
    <w:p w14:paraId="513BD780" w14:textId="77777777" w:rsidR="00B731EC" w:rsidRPr="007764B0" w:rsidRDefault="00B731EC" w:rsidP="00656C8D">
      <w:pPr>
        <w:spacing w:after="0"/>
        <w:jc w:val="both"/>
        <w:rPr>
          <w:sz w:val="18"/>
          <w:szCs w:val="18"/>
        </w:rPr>
      </w:pPr>
      <w:r w:rsidRPr="007764B0">
        <w:rPr>
          <w:sz w:val="18"/>
          <w:szCs w:val="18"/>
        </w:rPr>
        <w:t>** refundowane jest do 70 proc. wartości usług, n</w:t>
      </w:r>
      <w:r w:rsidR="00165EB1">
        <w:rPr>
          <w:sz w:val="18"/>
          <w:szCs w:val="18"/>
        </w:rPr>
        <w:t>ie więcej niż do 50 tys. zł</w:t>
      </w:r>
    </w:p>
    <w:p w14:paraId="7FC72F66" w14:textId="77777777" w:rsidR="00B731EC" w:rsidRPr="007764B0" w:rsidRDefault="00B731EC" w:rsidP="00656C8D">
      <w:pPr>
        <w:spacing w:after="0"/>
        <w:jc w:val="both"/>
      </w:pPr>
    </w:p>
    <w:p w14:paraId="17725D75" w14:textId="77777777" w:rsidR="00B731EC" w:rsidRPr="007764B0" w:rsidRDefault="00B731EC" w:rsidP="00656C8D">
      <w:pPr>
        <w:spacing w:after="0"/>
        <w:jc w:val="both"/>
        <w:rPr>
          <w:b/>
        </w:rPr>
      </w:pPr>
      <w:r w:rsidRPr="007764B0">
        <w:rPr>
          <w:b/>
        </w:rPr>
        <w:t>Promesy mogą być przeznaczone np. na:</w:t>
      </w:r>
    </w:p>
    <w:p w14:paraId="19781FA8" w14:textId="77777777" w:rsidR="00CD3E83" w:rsidRPr="007764B0" w:rsidRDefault="00B731EC" w:rsidP="00656C8D">
      <w:pPr>
        <w:spacing w:after="0"/>
        <w:jc w:val="both"/>
      </w:pPr>
      <w:r w:rsidRPr="007764B0">
        <w:t>- opracowanie lub aktualizację strategii rozwoju przedsiębiorstwa</w:t>
      </w:r>
    </w:p>
    <w:p w14:paraId="306334D1" w14:textId="77777777" w:rsidR="00B731EC" w:rsidRPr="007764B0" w:rsidRDefault="00B731EC" w:rsidP="00656C8D">
      <w:pPr>
        <w:spacing w:after="0"/>
        <w:jc w:val="both"/>
      </w:pPr>
      <w:r w:rsidRPr="007764B0">
        <w:t>- doradztwo prawne, finansowo-księgowe, organizacyjne</w:t>
      </w:r>
      <w:r w:rsidR="00CD3E83" w:rsidRPr="007764B0">
        <w:t xml:space="preserve">, np. </w:t>
      </w:r>
      <w:r w:rsidR="00CD3E83" w:rsidRPr="007764B0">
        <w:rPr>
          <w:rFonts w:ascii="Calibri" w:eastAsia="Times New Roman" w:hAnsi="Calibri" w:cs="Times New Roman"/>
        </w:rPr>
        <w:t>pokrycie kosztów zakupu usług prawniczych, doradców finansowych, mediatorów, specjalistów ds. zarządzania personelem, itp.</w:t>
      </w:r>
    </w:p>
    <w:p w14:paraId="68EE0606" w14:textId="77777777" w:rsidR="00B731EC" w:rsidRPr="007764B0" w:rsidRDefault="00B731EC" w:rsidP="00656C8D">
      <w:pPr>
        <w:spacing w:after="0"/>
        <w:jc w:val="both"/>
      </w:pPr>
      <w:r w:rsidRPr="007764B0">
        <w:t>- doradztwo technologiczne</w:t>
      </w:r>
      <w:r w:rsidR="00CD3E83" w:rsidRPr="007764B0">
        <w:t xml:space="preserve">, czyli np. </w:t>
      </w:r>
      <w:r w:rsidR="00CD3E83" w:rsidRPr="007764B0">
        <w:rPr>
          <w:rFonts w:ascii="Calibri" w:eastAsia="Times New Roman" w:hAnsi="Calibri" w:cs="Times New Roman"/>
        </w:rPr>
        <w:t>oceny technologiczne przedsiębiorstwa, audyt technologiczny,</w:t>
      </w:r>
    </w:p>
    <w:p w14:paraId="0E69F4B1" w14:textId="77777777" w:rsidR="00B731EC" w:rsidRPr="007764B0" w:rsidRDefault="00B731EC" w:rsidP="00656C8D">
      <w:pPr>
        <w:spacing w:after="0"/>
        <w:jc w:val="both"/>
      </w:pPr>
      <w:r w:rsidRPr="007764B0">
        <w:t>- wynajem urządzeń laboratoryjnych</w:t>
      </w:r>
    </w:p>
    <w:p w14:paraId="11DCDBFB" w14:textId="77777777" w:rsidR="00B731EC" w:rsidRPr="007764B0" w:rsidRDefault="00B731EC" w:rsidP="00656C8D">
      <w:pPr>
        <w:spacing w:after="0"/>
        <w:jc w:val="both"/>
      </w:pPr>
      <w:r w:rsidRPr="007764B0">
        <w:t>- dostęp do płatnych baz danych, raportów, analiz</w:t>
      </w:r>
    </w:p>
    <w:p w14:paraId="6FD9ABBE" w14:textId="2F58597B" w:rsidR="00B731EC" w:rsidRPr="007764B0" w:rsidRDefault="00B731EC" w:rsidP="00656C8D">
      <w:pPr>
        <w:spacing w:after="0"/>
        <w:jc w:val="both"/>
      </w:pPr>
      <w:r w:rsidRPr="007764B0">
        <w:t xml:space="preserve">- usługi dotyczące analizy rynku, analizy strategicznej, </w:t>
      </w:r>
      <w:proofErr w:type="spellStart"/>
      <w:r w:rsidRPr="007764B0">
        <w:t>benchmarking</w:t>
      </w:r>
      <w:proofErr w:type="spellEnd"/>
      <w:r w:rsidRPr="007764B0">
        <w:t xml:space="preserve"> (np. udział w konferencjach, sympozjach, wystawach, wizytach studyjnych, praktykach)</w:t>
      </w:r>
    </w:p>
    <w:p w14:paraId="0C9E83A0" w14:textId="77777777" w:rsidR="00B731EC" w:rsidRPr="007764B0" w:rsidRDefault="00B731EC" w:rsidP="00656C8D">
      <w:pPr>
        <w:spacing w:after="0"/>
        <w:jc w:val="both"/>
      </w:pPr>
      <w:r w:rsidRPr="007764B0">
        <w:t>- audyt energetyczny</w:t>
      </w:r>
    </w:p>
    <w:p w14:paraId="382C3E4F" w14:textId="77777777" w:rsidR="00B731EC" w:rsidRPr="007764B0" w:rsidRDefault="00B731EC" w:rsidP="00656C8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7764B0">
        <w:t>- certyfikacja i standaryzacja usług oraz produktów</w:t>
      </w:r>
      <w:r w:rsidR="00CD3E83" w:rsidRPr="007764B0">
        <w:t xml:space="preserve"> </w:t>
      </w:r>
      <w:r w:rsidR="00C82370">
        <w:t>(</w:t>
      </w:r>
      <w:r w:rsidR="00C82370" w:rsidRPr="007764B0">
        <w:rPr>
          <w:rFonts w:ascii="Calibri" w:eastAsia="Times New Roman" w:hAnsi="Calibri" w:cs="Times New Roman"/>
        </w:rPr>
        <w:t xml:space="preserve">np. </w:t>
      </w:r>
      <w:r w:rsidR="00C82370">
        <w:rPr>
          <w:rFonts w:eastAsia="Times New Roman"/>
        </w:rPr>
        <w:t xml:space="preserve">pokrycie kosztu wdrożenia </w:t>
      </w:r>
      <w:r w:rsidR="00C82370" w:rsidRPr="007764B0">
        <w:rPr>
          <w:rFonts w:ascii="Calibri" w:eastAsia="Times New Roman" w:hAnsi="Calibri" w:cs="Times New Roman"/>
        </w:rPr>
        <w:t>certyfikat</w:t>
      </w:r>
      <w:r w:rsidR="00C82370">
        <w:rPr>
          <w:rFonts w:eastAsia="Times New Roman"/>
        </w:rPr>
        <w:t>u ISO, deklaracji</w:t>
      </w:r>
      <w:r w:rsidR="00C82370" w:rsidRPr="007764B0">
        <w:rPr>
          <w:rFonts w:ascii="Calibri" w:eastAsia="Times New Roman" w:hAnsi="Calibri" w:cs="Times New Roman"/>
        </w:rPr>
        <w:t xml:space="preserve"> zgodności CE, itp.</w:t>
      </w:r>
      <w:r w:rsidR="00C82370">
        <w:rPr>
          <w:rFonts w:eastAsia="Times New Roman"/>
        </w:rPr>
        <w:t>)</w:t>
      </w:r>
    </w:p>
    <w:p w14:paraId="145F247C" w14:textId="77777777" w:rsidR="00B731EC" w:rsidRPr="007764B0" w:rsidRDefault="00B731EC" w:rsidP="00656C8D">
      <w:pPr>
        <w:spacing w:after="0"/>
        <w:jc w:val="both"/>
      </w:pPr>
      <w:r w:rsidRPr="007764B0">
        <w:t>- szkolenia s</w:t>
      </w:r>
      <w:r w:rsidR="00D3614F" w:rsidRPr="007764B0">
        <w:t>pecjalistyczne</w:t>
      </w:r>
    </w:p>
    <w:p w14:paraId="21075CF9" w14:textId="77777777" w:rsidR="00B731EC" w:rsidRPr="007764B0" w:rsidRDefault="00B731EC" w:rsidP="00656C8D">
      <w:pPr>
        <w:spacing w:after="0"/>
        <w:jc w:val="both"/>
      </w:pPr>
      <w:r w:rsidRPr="007764B0">
        <w:t>- promocję i inkubację innowacyjnej przedsiębiorczości</w:t>
      </w:r>
      <w:r w:rsidR="00CD3E83" w:rsidRPr="007764B0">
        <w:t xml:space="preserve">, </w:t>
      </w:r>
      <w:r w:rsidR="00CD3E83" w:rsidRPr="007764B0">
        <w:rPr>
          <w:rFonts w:ascii="Calibri" w:eastAsia="Times New Roman" w:hAnsi="Calibri" w:cs="Times New Roman"/>
        </w:rPr>
        <w:t>czyli działania marketingowe i promocyjne, pomoc w pozyskiwaniu kapitału na rozwój, współpracę z instytucjami B+R, pomoc w pozyskiwaniu zasobów kapitałowych i ludzkich, itp.</w:t>
      </w:r>
    </w:p>
    <w:p w14:paraId="32869194" w14:textId="77777777" w:rsidR="00B731EC" w:rsidRPr="007764B0" w:rsidRDefault="00B731EC" w:rsidP="00656C8D">
      <w:pPr>
        <w:spacing w:after="0"/>
        <w:jc w:val="both"/>
      </w:pPr>
      <w:r w:rsidRPr="007764B0">
        <w:t>- informacje o źródłach finanso</w:t>
      </w:r>
      <w:r w:rsidR="00D3614F" w:rsidRPr="007764B0">
        <w:t>wania działalności gospodarczej</w:t>
      </w:r>
    </w:p>
    <w:p w14:paraId="6F8B9B6D" w14:textId="77777777" w:rsidR="00D3614F" w:rsidRDefault="00D3614F" w:rsidP="00656C8D">
      <w:pPr>
        <w:spacing w:after="0"/>
        <w:jc w:val="both"/>
        <w:rPr>
          <w:sz w:val="18"/>
          <w:szCs w:val="18"/>
        </w:rPr>
      </w:pPr>
    </w:p>
    <w:p w14:paraId="59D69B6F" w14:textId="77777777" w:rsidR="00B731EC" w:rsidRPr="00A56737" w:rsidRDefault="00B731EC" w:rsidP="00656C8D">
      <w:pPr>
        <w:spacing w:after="0"/>
        <w:jc w:val="both"/>
        <w:rPr>
          <w:sz w:val="18"/>
          <w:szCs w:val="18"/>
        </w:rPr>
      </w:pPr>
      <w:r w:rsidRPr="00A56737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A56737">
        <w:rPr>
          <w:sz w:val="18"/>
          <w:szCs w:val="18"/>
        </w:rPr>
        <w:t>promesa przyznawana jest w formie niefinansowego wsparcia, czyli przedsiębiorca po skorzystaniu z usługi płaci wykonawcy 30 proc. kosztu tej usługi (wkład własny), a pozostały koszt pokrywany jest z przyznanej promesy</w:t>
      </w:r>
    </w:p>
    <w:p w14:paraId="1915CE76" w14:textId="77777777" w:rsidR="00B731EC" w:rsidRPr="00A56737" w:rsidRDefault="00B731EC" w:rsidP="00656C8D">
      <w:pPr>
        <w:spacing w:after="0"/>
        <w:jc w:val="both"/>
        <w:rPr>
          <w:sz w:val="18"/>
          <w:szCs w:val="18"/>
        </w:rPr>
      </w:pPr>
      <w:r w:rsidRPr="00A56737">
        <w:rPr>
          <w:sz w:val="18"/>
          <w:szCs w:val="18"/>
        </w:rPr>
        <w:t>**</w:t>
      </w:r>
      <w:r>
        <w:rPr>
          <w:sz w:val="18"/>
          <w:szCs w:val="18"/>
        </w:rPr>
        <w:t xml:space="preserve"> </w:t>
      </w:r>
      <w:r w:rsidRPr="00A56737">
        <w:rPr>
          <w:sz w:val="18"/>
          <w:szCs w:val="18"/>
        </w:rPr>
        <w:t>wysokość promesy może stanowić do 70 proc. wartości usługi</w:t>
      </w:r>
      <w:r>
        <w:rPr>
          <w:sz w:val="18"/>
          <w:szCs w:val="18"/>
        </w:rPr>
        <w:t>,</w:t>
      </w:r>
      <w:r w:rsidR="00165EB1">
        <w:rPr>
          <w:sz w:val="18"/>
          <w:szCs w:val="18"/>
        </w:rPr>
        <w:t xml:space="preserve"> nie więcej niż 150 tys. zł</w:t>
      </w:r>
    </w:p>
    <w:p w14:paraId="749E563D" w14:textId="77777777" w:rsidR="00757732" w:rsidRPr="00D103D5" w:rsidRDefault="004039E8" w:rsidP="00B731EC">
      <w:pPr>
        <w:spacing w:after="0"/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lastRenderedPageBreak/>
        <w:t>6</w:t>
      </w:r>
      <w:r w:rsidR="00757732"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 xml:space="preserve"> KROKÓW, </w:t>
      </w: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BY</w:t>
      </w:r>
      <w:r w:rsidR="00757732"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 xml:space="preserve"> JAK NAJSPRAWNIEJ SKORZYSTAĆ Z DOTACJI I PROMES</w:t>
      </w:r>
    </w:p>
    <w:p w14:paraId="795F4609" w14:textId="77777777" w:rsidR="00757732" w:rsidRPr="00D103D5" w:rsidRDefault="00757732" w:rsidP="00B731EC">
      <w:pPr>
        <w:spacing w:after="0"/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</w:pPr>
    </w:p>
    <w:p w14:paraId="570ECC6B" w14:textId="77777777" w:rsidR="00D103D5" w:rsidRPr="00893FD2" w:rsidRDefault="00D103D5" w:rsidP="00D103D5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893FD2">
        <w:rPr>
          <w:rFonts w:asciiTheme="minorHAnsi" w:hAnsiTheme="minorHAnsi"/>
          <w:b/>
          <w:bCs/>
        </w:rPr>
        <w:t>Ze wsparcia w ramach tego działania mogą skorzystać małe i średnie  firmy z województwa opolskiego.</w:t>
      </w:r>
    </w:p>
    <w:p w14:paraId="6DC4F62A" w14:textId="77777777" w:rsidR="00D103D5" w:rsidRPr="00D103D5" w:rsidRDefault="00D103D5" w:rsidP="00D103D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824AC88" w14:textId="77777777" w:rsidR="00D103D5" w:rsidRDefault="00757732" w:rsidP="00656C8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5B9BD5" w:themeColor="accent1"/>
        </w:rPr>
      </w:pPr>
      <w:r w:rsidRPr="00D103D5">
        <w:rPr>
          <w:rFonts w:asciiTheme="minorHAnsi" w:hAnsiTheme="minorHAnsi"/>
          <w:b/>
          <w:bCs/>
          <w:color w:val="5B9BD5" w:themeColor="accent1"/>
        </w:rPr>
        <w:t>KROK 1.</w:t>
      </w:r>
    </w:p>
    <w:p w14:paraId="71FBC03C" w14:textId="77777777" w:rsidR="004039E8" w:rsidRPr="00D103D5" w:rsidRDefault="00757732" w:rsidP="00656C8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103D5">
        <w:rPr>
          <w:rFonts w:asciiTheme="minorHAnsi" w:hAnsiTheme="minorHAnsi"/>
          <w:b/>
        </w:rPr>
        <w:t>Zgłoś się do podlegającego samorządowi województwa Opolski</w:t>
      </w:r>
      <w:r w:rsidR="00346524" w:rsidRPr="00D103D5">
        <w:rPr>
          <w:rFonts w:asciiTheme="minorHAnsi" w:hAnsiTheme="minorHAnsi"/>
          <w:b/>
        </w:rPr>
        <w:t xml:space="preserve">ego Centrum Rozwoju Gospodarki </w:t>
      </w:r>
      <w:r w:rsidR="0083101A" w:rsidRPr="00D103D5">
        <w:rPr>
          <w:rFonts w:asciiTheme="minorHAnsi" w:hAnsiTheme="minorHAnsi"/>
          <w:b/>
        </w:rPr>
        <w:t xml:space="preserve">(OCRG) </w:t>
      </w:r>
      <w:r w:rsidR="00346524" w:rsidRPr="00D103D5">
        <w:rPr>
          <w:rFonts w:asciiTheme="minorHAnsi" w:hAnsiTheme="minorHAnsi"/>
          <w:b/>
        </w:rPr>
        <w:t>i poinformuj, jakiego wsparcia p</w:t>
      </w:r>
      <w:r w:rsidR="004039E8" w:rsidRPr="00D103D5">
        <w:rPr>
          <w:rFonts w:asciiTheme="minorHAnsi" w:hAnsiTheme="minorHAnsi"/>
          <w:b/>
        </w:rPr>
        <w:t>otrzebujesz.</w:t>
      </w:r>
    </w:p>
    <w:p w14:paraId="620AAE0A" w14:textId="77777777" w:rsidR="004039E8" w:rsidRPr="00D103D5" w:rsidRDefault="004039E8" w:rsidP="00656C8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EC3935E" w14:textId="77777777" w:rsidR="00D103D5" w:rsidRDefault="00757732" w:rsidP="00656C8D">
      <w:pPr>
        <w:spacing w:after="0"/>
        <w:jc w:val="both"/>
        <w:rPr>
          <w:rFonts w:eastAsia="Times New Roman" w:cs="Times New Roman"/>
          <w:color w:val="5B9BD5" w:themeColor="accent1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KROK 2.</w:t>
      </w:r>
      <w:r w:rsidRPr="00D103D5">
        <w:rPr>
          <w:rFonts w:eastAsia="Times New Roman" w:cs="Times New Roman"/>
          <w:color w:val="5B9BD5" w:themeColor="accent1"/>
          <w:sz w:val="24"/>
          <w:szCs w:val="24"/>
          <w:lang w:eastAsia="pl-PL"/>
        </w:rPr>
        <w:t xml:space="preserve"> </w:t>
      </w:r>
    </w:p>
    <w:p w14:paraId="3FF95FE7" w14:textId="77777777" w:rsidR="00757732" w:rsidRDefault="0083101A" w:rsidP="00656C8D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Wypełnij 4-kartkowy wniosek o dofinansowanie wybranej usługi. </w:t>
      </w:r>
      <w:r w:rsidR="007764B0" w:rsidRPr="00D103D5">
        <w:rPr>
          <w:rFonts w:eastAsia="Times New Roman" w:cs="Times New Roman"/>
          <w:b/>
          <w:sz w:val="24"/>
          <w:szCs w:val="24"/>
          <w:lang w:eastAsia="pl-PL"/>
        </w:rPr>
        <w:t>Pomogą Ci w tym pracownicy OCRG.</w:t>
      </w: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D103D5">
        <w:rPr>
          <w:rFonts w:eastAsia="Times New Roman" w:cs="Times New Roman"/>
          <w:sz w:val="24"/>
          <w:szCs w:val="24"/>
          <w:lang w:eastAsia="pl-PL"/>
        </w:rPr>
        <w:t>Wniosek możesz też wypełnić sam i przesłać lub dostarczyć do O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 xml:space="preserve">polskiego </w:t>
      </w:r>
      <w:r w:rsidRPr="00D103D5">
        <w:rPr>
          <w:rFonts w:eastAsia="Times New Roman" w:cs="Times New Roman"/>
          <w:sz w:val="24"/>
          <w:szCs w:val="24"/>
          <w:lang w:eastAsia="pl-PL"/>
        </w:rPr>
        <w:t>C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 xml:space="preserve">entrum </w:t>
      </w:r>
      <w:r w:rsidRPr="00D103D5">
        <w:rPr>
          <w:rFonts w:eastAsia="Times New Roman" w:cs="Times New Roman"/>
          <w:sz w:val="24"/>
          <w:szCs w:val="24"/>
          <w:lang w:eastAsia="pl-PL"/>
        </w:rPr>
        <w:t>R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 xml:space="preserve">ozwoju </w:t>
      </w:r>
      <w:r w:rsidRPr="00D103D5">
        <w:rPr>
          <w:rFonts w:eastAsia="Times New Roman" w:cs="Times New Roman"/>
          <w:sz w:val="24"/>
          <w:szCs w:val="24"/>
          <w:lang w:eastAsia="pl-PL"/>
        </w:rPr>
        <w:t>G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>ospodarki (Opole, ul. Krakowska 38, 45-075 Opole)</w:t>
      </w:r>
      <w:r w:rsidRPr="00D103D5">
        <w:rPr>
          <w:rFonts w:eastAsia="Times New Roman" w:cs="Times New Roman"/>
          <w:sz w:val="24"/>
          <w:szCs w:val="24"/>
          <w:lang w:eastAsia="pl-PL"/>
        </w:rPr>
        <w:t>. Pracownicy OCRG pomogą Ci również znaleźć instytucję</w:t>
      </w:r>
      <w:r w:rsidR="00346524" w:rsidRPr="00D103D5">
        <w:rPr>
          <w:rFonts w:eastAsia="Times New Roman" w:cs="Times New Roman"/>
          <w:sz w:val="24"/>
          <w:szCs w:val="24"/>
          <w:lang w:eastAsia="pl-PL"/>
        </w:rPr>
        <w:t xml:space="preserve"> otoczenia biznesu, która 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>będzie wspierać</w:t>
      </w:r>
      <w:r w:rsidRPr="00D103D5">
        <w:rPr>
          <w:rFonts w:eastAsia="Times New Roman" w:cs="Times New Roman"/>
          <w:sz w:val="24"/>
          <w:szCs w:val="24"/>
          <w:lang w:eastAsia="pl-PL"/>
        </w:rPr>
        <w:t xml:space="preserve"> w realizacji wybranej usługi.</w:t>
      </w:r>
    </w:p>
    <w:p w14:paraId="5CE10A31" w14:textId="77777777" w:rsidR="00D103D5" w:rsidRPr="00D103D5" w:rsidRDefault="00D103D5" w:rsidP="00656C8D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050DB82" w14:textId="77777777" w:rsidR="00D103D5" w:rsidRDefault="00757732" w:rsidP="00656C8D">
      <w:pPr>
        <w:spacing w:after="0"/>
        <w:jc w:val="both"/>
        <w:rPr>
          <w:rFonts w:eastAsia="Times New Roman" w:cs="Times New Roman"/>
          <w:color w:val="5B9BD5" w:themeColor="accent1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 xml:space="preserve">KROK </w:t>
      </w:r>
      <w:r w:rsidR="0083101A"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3</w:t>
      </w: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.</w:t>
      </w:r>
      <w:r w:rsidRPr="00D103D5">
        <w:rPr>
          <w:rFonts w:eastAsia="Times New Roman" w:cs="Times New Roman"/>
          <w:color w:val="5B9BD5" w:themeColor="accent1"/>
          <w:sz w:val="24"/>
          <w:szCs w:val="24"/>
          <w:lang w:eastAsia="pl-PL"/>
        </w:rPr>
        <w:t xml:space="preserve"> </w:t>
      </w:r>
    </w:p>
    <w:p w14:paraId="7901DEAB" w14:textId="77777777" w:rsidR="0083101A" w:rsidRDefault="007764B0" w:rsidP="00656C8D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Do 10 dni roboczych </w:t>
      </w:r>
      <w:r w:rsidRPr="00D103D5">
        <w:rPr>
          <w:rFonts w:eastAsia="Times New Roman" w:cs="Times New Roman"/>
          <w:sz w:val="24"/>
          <w:szCs w:val="24"/>
          <w:lang w:eastAsia="pl-PL"/>
        </w:rPr>
        <w:t>od złożenia kompletnego, prawidłowo wypełnionego</w:t>
      </w: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D103D5">
        <w:rPr>
          <w:rFonts w:eastAsia="Times New Roman" w:cs="Times New Roman"/>
          <w:sz w:val="24"/>
          <w:szCs w:val="24"/>
          <w:lang w:eastAsia="pl-PL"/>
        </w:rPr>
        <w:t>wniosku</w:t>
      </w: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D103D5">
        <w:rPr>
          <w:rFonts w:eastAsia="Times New Roman" w:cs="Times New Roman"/>
          <w:sz w:val="24"/>
          <w:szCs w:val="24"/>
          <w:lang w:eastAsia="pl-PL"/>
        </w:rPr>
        <w:t>podpiszesz u</w:t>
      </w:r>
      <w:r w:rsidR="0083101A" w:rsidRPr="00D103D5">
        <w:rPr>
          <w:rFonts w:eastAsia="Times New Roman" w:cs="Times New Roman"/>
          <w:sz w:val="24"/>
          <w:szCs w:val="24"/>
          <w:lang w:eastAsia="pl-PL"/>
        </w:rPr>
        <w:t>mowę na dofinasowanie wybranej usługi bądź usług</w:t>
      </w:r>
      <w:r w:rsidRPr="00D103D5">
        <w:rPr>
          <w:rFonts w:eastAsia="Times New Roman" w:cs="Times New Roman"/>
          <w:sz w:val="24"/>
          <w:szCs w:val="24"/>
          <w:lang w:eastAsia="pl-PL"/>
        </w:rPr>
        <w:t>.</w:t>
      </w:r>
    </w:p>
    <w:p w14:paraId="57C83B28" w14:textId="77777777" w:rsidR="00D103D5" w:rsidRPr="00D103D5" w:rsidRDefault="00D103D5" w:rsidP="00656C8D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792633F" w14:textId="77777777" w:rsidR="00D103D5" w:rsidRDefault="0083101A" w:rsidP="00656C8D">
      <w:pPr>
        <w:spacing w:after="0"/>
        <w:jc w:val="both"/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KROK 4.</w:t>
      </w:r>
    </w:p>
    <w:p w14:paraId="05F62914" w14:textId="77777777" w:rsidR="0083101A" w:rsidRPr="00D103D5" w:rsidRDefault="0083101A" w:rsidP="00656C8D">
      <w:pPr>
        <w:spacing w:after="0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sz w:val="24"/>
          <w:szCs w:val="24"/>
          <w:lang w:eastAsia="pl-PL"/>
        </w:rPr>
        <w:t>Zrealizuj wybraną usługę bądź usługi</w:t>
      </w:r>
      <w:r w:rsidR="007764B0"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>zgodnie z założeniami i podpisaną umową</w:t>
      </w:r>
      <w:r w:rsidRPr="00D103D5">
        <w:rPr>
          <w:rFonts w:eastAsia="Times New Roman" w:cs="Times New Roman"/>
          <w:sz w:val="24"/>
          <w:szCs w:val="24"/>
          <w:lang w:eastAsia="pl-PL"/>
        </w:rPr>
        <w:t>.</w:t>
      </w:r>
    </w:p>
    <w:p w14:paraId="4F9298CA" w14:textId="77777777" w:rsidR="0083101A" w:rsidRDefault="0083101A" w:rsidP="00656C8D">
      <w:pPr>
        <w:spacing w:after="0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45FC63E2" w14:textId="77777777" w:rsidR="00D103D5" w:rsidRDefault="0083101A" w:rsidP="00656C8D">
      <w:pPr>
        <w:spacing w:after="0"/>
        <w:jc w:val="both"/>
        <w:rPr>
          <w:rFonts w:eastAsia="Times New Roman" w:cs="Times New Roman"/>
          <w:color w:val="5B9BD5" w:themeColor="accent1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KROK 5.</w:t>
      </w:r>
    </w:p>
    <w:p w14:paraId="7E90C185" w14:textId="77777777" w:rsidR="0083101A" w:rsidRPr="00D103D5" w:rsidRDefault="0083101A" w:rsidP="00656C8D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Zgłoś się </w:t>
      </w:r>
      <w:r w:rsidR="004039E8"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z wnioskiem o refundację kosztów zrealizowanych usług </w:t>
      </w: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do </w:t>
      </w:r>
      <w:r w:rsidRPr="00D103D5">
        <w:rPr>
          <w:rFonts w:eastAsia="Times New Roman" w:cs="Times New Roman"/>
          <w:sz w:val="24"/>
          <w:szCs w:val="24"/>
          <w:lang w:eastAsia="pl-PL"/>
        </w:rPr>
        <w:t>podlegającego samorządowi województwa Opolski</w:t>
      </w:r>
      <w:r w:rsidR="004039E8" w:rsidRPr="00D103D5">
        <w:rPr>
          <w:rFonts w:eastAsia="Times New Roman" w:cs="Times New Roman"/>
          <w:sz w:val="24"/>
          <w:szCs w:val="24"/>
          <w:lang w:eastAsia="pl-PL"/>
        </w:rPr>
        <w:t>ego Centrum Rozwoju Gospodarki. Wniosek o refundację mieści się na zaledwie 2 kartkach!</w:t>
      </w:r>
    </w:p>
    <w:p w14:paraId="125D0527" w14:textId="77777777" w:rsidR="00D103D5" w:rsidRPr="00D103D5" w:rsidRDefault="00D103D5" w:rsidP="00656C8D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9B6A22" w14:textId="77777777" w:rsidR="00D103D5" w:rsidRDefault="004039E8" w:rsidP="00656C8D">
      <w:pPr>
        <w:spacing w:after="0"/>
        <w:jc w:val="both"/>
        <w:rPr>
          <w:rFonts w:eastAsia="Times New Roman" w:cs="Times New Roman"/>
          <w:color w:val="5B9BD5" w:themeColor="accent1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KROK 6.</w:t>
      </w:r>
    </w:p>
    <w:p w14:paraId="06436057" w14:textId="671E70E7" w:rsidR="004039E8" w:rsidRPr="00D103D5" w:rsidRDefault="004039E8" w:rsidP="00656C8D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103D5">
        <w:rPr>
          <w:rFonts w:eastAsia="Times New Roman" w:cs="Times New Roman"/>
          <w:b/>
          <w:sz w:val="24"/>
          <w:szCs w:val="24"/>
          <w:lang w:eastAsia="pl-PL"/>
        </w:rPr>
        <w:t xml:space="preserve">Do 10 dni po złożeniu wniosku o refundację </w:t>
      </w:r>
      <w:r w:rsidRPr="00D103D5">
        <w:rPr>
          <w:rFonts w:eastAsia="Times New Roman" w:cs="Times New Roman"/>
          <w:sz w:val="24"/>
          <w:szCs w:val="24"/>
          <w:lang w:eastAsia="pl-PL"/>
        </w:rPr>
        <w:t xml:space="preserve">pieniądze 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>– zwrot kosztów zrealizowanej i</w:t>
      </w:r>
      <w:r w:rsidR="002B4B77">
        <w:rPr>
          <w:rFonts w:eastAsia="Times New Roman" w:cs="Times New Roman"/>
          <w:sz w:val="24"/>
          <w:szCs w:val="24"/>
          <w:lang w:eastAsia="pl-PL"/>
        </w:rPr>
        <w:t> 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 xml:space="preserve">opłaconej usługi, z której skorzystałeś - </w:t>
      </w:r>
      <w:r w:rsidRPr="00D103D5">
        <w:rPr>
          <w:rFonts w:eastAsia="Times New Roman" w:cs="Times New Roman"/>
          <w:sz w:val="24"/>
          <w:szCs w:val="24"/>
          <w:lang w:eastAsia="pl-PL"/>
        </w:rPr>
        <w:t xml:space="preserve">zostaną </w:t>
      </w:r>
      <w:r w:rsidR="007764B0" w:rsidRPr="00D103D5">
        <w:rPr>
          <w:rFonts w:eastAsia="Times New Roman" w:cs="Times New Roman"/>
          <w:sz w:val="24"/>
          <w:szCs w:val="24"/>
          <w:lang w:eastAsia="pl-PL"/>
        </w:rPr>
        <w:t>przelane na konto Twojej firmy</w:t>
      </w:r>
      <w:r w:rsidRPr="00D103D5">
        <w:rPr>
          <w:rFonts w:eastAsia="Times New Roman" w:cs="Times New Roman"/>
          <w:sz w:val="24"/>
          <w:szCs w:val="24"/>
          <w:lang w:eastAsia="pl-PL"/>
        </w:rPr>
        <w:t>.</w:t>
      </w:r>
    </w:p>
    <w:p w14:paraId="61D38FBE" w14:textId="77777777" w:rsidR="00CD3E83" w:rsidRDefault="00CD3E83" w:rsidP="00B731EC">
      <w:pPr>
        <w:spacing w:after="0"/>
        <w:rPr>
          <w:rFonts w:eastAsia="Times New Roman" w:cs="Times New Roman"/>
          <w:lang w:eastAsia="pl-PL"/>
        </w:rPr>
      </w:pPr>
    </w:p>
    <w:p w14:paraId="0C3E5753" w14:textId="77777777" w:rsidR="00CD3E83" w:rsidRDefault="00CD3E83" w:rsidP="00B731EC">
      <w:pPr>
        <w:spacing w:after="0"/>
        <w:rPr>
          <w:rFonts w:eastAsia="Times New Roman" w:cs="Times New Roman"/>
          <w:lang w:eastAsia="pl-PL"/>
        </w:rPr>
      </w:pPr>
    </w:p>
    <w:p w14:paraId="4EA8C2D3" w14:textId="77777777" w:rsidR="00CD3E83" w:rsidRDefault="00CD3E83" w:rsidP="00B731EC">
      <w:pPr>
        <w:spacing w:after="0"/>
        <w:rPr>
          <w:rFonts w:eastAsia="Times New Roman" w:cs="Times New Roman"/>
          <w:lang w:eastAsia="pl-PL"/>
        </w:rPr>
      </w:pPr>
    </w:p>
    <w:p w14:paraId="3B46F0EB" w14:textId="77777777" w:rsidR="00CD3E83" w:rsidRDefault="00CD3E83" w:rsidP="00B731EC">
      <w:pPr>
        <w:spacing w:after="0"/>
        <w:rPr>
          <w:rFonts w:eastAsia="Times New Roman" w:cs="Times New Roman"/>
          <w:lang w:eastAsia="pl-PL"/>
        </w:rPr>
      </w:pPr>
    </w:p>
    <w:p w14:paraId="2B95402A" w14:textId="77777777" w:rsidR="00757732" w:rsidRDefault="00757732" w:rsidP="00B731EC">
      <w:pPr>
        <w:spacing w:after="0"/>
        <w:rPr>
          <w:rStyle w:val="Hipercze"/>
        </w:rPr>
      </w:pPr>
    </w:p>
    <w:p w14:paraId="17CB481A" w14:textId="77777777" w:rsidR="00D103D5" w:rsidRDefault="00D103D5" w:rsidP="00CD3E83">
      <w:pPr>
        <w:spacing w:after="0"/>
        <w:rPr>
          <w:b/>
          <w:color w:val="5B9BD5" w:themeColor="accent1"/>
          <w:sz w:val="24"/>
          <w:szCs w:val="24"/>
        </w:rPr>
      </w:pPr>
    </w:p>
    <w:p w14:paraId="6C99D3CD" w14:textId="77777777" w:rsidR="00D103D5" w:rsidRDefault="00D103D5" w:rsidP="00CD3E83">
      <w:pPr>
        <w:spacing w:after="0"/>
        <w:rPr>
          <w:b/>
          <w:color w:val="5B9BD5" w:themeColor="accent1"/>
          <w:sz w:val="24"/>
          <w:szCs w:val="24"/>
        </w:rPr>
      </w:pPr>
    </w:p>
    <w:p w14:paraId="645F4ED0" w14:textId="77777777" w:rsidR="00CD3E83" w:rsidRPr="004A6AFD" w:rsidRDefault="00D103D5" w:rsidP="00CD3E83">
      <w:pPr>
        <w:spacing w:after="0"/>
        <w:rPr>
          <w:b/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br/>
      </w:r>
      <w:r w:rsidR="00CD3E83" w:rsidRPr="004A6AFD">
        <w:rPr>
          <w:b/>
          <w:color w:val="5B9BD5" w:themeColor="accent1"/>
          <w:sz w:val="24"/>
          <w:szCs w:val="24"/>
        </w:rPr>
        <w:t>KONTAKT</w:t>
      </w:r>
    </w:p>
    <w:p w14:paraId="375F7EC5" w14:textId="77777777" w:rsidR="00CD3E83" w:rsidRPr="004F051E" w:rsidRDefault="00CD3E83" w:rsidP="00CD3E83">
      <w:pPr>
        <w:spacing w:after="0"/>
        <w:rPr>
          <w:b/>
        </w:rPr>
      </w:pPr>
      <w:r w:rsidRPr="004F051E">
        <w:rPr>
          <w:b/>
        </w:rPr>
        <w:t>OPOLSKIE CENTRUM ROZWOJU GOSPODARKI</w:t>
      </w:r>
    </w:p>
    <w:p w14:paraId="658F130C" w14:textId="77777777" w:rsidR="00CD3E83" w:rsidRDefault="00CD3E83" w:rsidP="00CD3E83">
      <w:pPr>
        <w:spacing w:after="0"/>
      </w:pPr>
      <w:r>
        <w:t>ul. Krakowska 38, 45-075 Opole</w:t>
      </w:r>
    </w:p>
    <w:p w14:paraId="3CDA9823" w14:textId="77777777" w:rsidR="00CD3E83" w:rsidRDefault="00CD3E83" w:rsidP="00CD3E83">
      <w:pPr>
        <w:spacing w:after="0"/>
        <w:rPr>
          <w:rFonts w:cs="Times New Roman"/>
        </w:rPr>
      </w:pPr>
      <w:r>
        <w:rPr>
          <w:rFonts w:cs="Times New Roman"/>
        </w:rPr>
        <w:t>tel. 77 40 33 604, 77 40 33 615 lub 616</w:t>
      </w:r>
      <w:r w:rsidRPr="00757E46">
        <w:rPr>
          <w:rFonts w:cs="Times New Roman"/>
        </w:rPr>
        <w:tab/>
      </w:r>
    </w:p>
    <w:p w14:paraId="290B5C52" w14:textId="77777777" w:rsidR="00CD3E83" w:rsidRPr="00C062EA" w:rsidRDefault="00F038D5" w:rsidP="00CD3E83">
      <w:pPr>
        <w:spacing w:after="0"/>
      </w:pPr>
      <w:hyperlink r:id="rId16" w:history="1">
        <w:r w:rsidR="00CD3E83" w:rsidRPr="00C062EA">
          <w:rPr>
            <w:rStyle w:val="Hipercze"/>
          </w:rPr>
          <w:t>www.ocrg.opolskie.pl</w:t>
        </w:r>
      </w:hyperlink>
    </w:p>
    <w:p w14:paraId="33E174F4" w14:textId="77777777" w:rsidR="00CD3E83" w:rsidRDefault="00CD3E83" w:rsidP="00CD3E83">
      <w:pPr>
        <w:spacing w:after="0"/>
        <w:rPr>
          <w:rStyle w:val="Hipercze"/>
          <w:lang w:val="en-US"/>
        </w:rPr>
      </w:pPr>
      <w:r w:rsidRPr="009653D8">
        <w:rPr>
          <w:lang w:val="en-US"/>
        </w:rPr>
        <w:t xml:space="preserve">e-mail: </w:t>
      </w:r>
      <w:hyperlink r:id="rId17" w:history="1">
        <w:r w:rsidR="00705B95" w:rsidRPr="001633FA">
          <w:rPr>
            <w:rStyle w:val="Hipercze"/>
            <w:lang w:val="en-US"/>
          </w:rPr>
          <w:t>szkolenia@ocrg.opolskie.pl</w:t>
        </w:r>
      </w:hyperlink>
    </w:p>
    <w:p w14:paraId="6B509333" w14:textId="77777777" w:rsidR="00B731EC" w:rsidRPr="00B45D39" w:rsidRDefault="004039E8" w:rsidP="00B731EC">
      <w:pPr>
        <w:rPr>
          <w:rStyle w:val="Pogrubienie"/>
          <w:bCs w:val="0"/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lastRenderedPageBreak/>
        <w:t>2</w:t>
      </w:r>
      <w:r w:rsidR="00B731EC" w:rsidRPr="00757E46">
        <w:rPr>
          <w:b/>
          <w:color w:val="5B9BD5" w:themeColor="accent1"/>
          <w:sz w:val="24"/>
          <w:szCs w:val="24"/>
        </w:rPr>
        <w:t>. DOFINANSOWANIE SZKOLEŃ DLA FIRM (DZIAŁANIE 7.5)</w:t>
      </w:r>
    </w:p>
    <w:p w14:paraId="0D2BEE36" w14:textId="77777777" w:rsidR="00B731EC" w:rsidRPr="00B45D39" w:rsidRDefault="00B731EC" w:rsidP="00B731EC">
      <w:pPr>
        <w:pStyle w:val="NormalnyWeb"/>
        <w:jc w:val="both"/>
        <w:rPr>
          <w:rStyle w:val="Pogrubienie"/>
          <w:rFonts w:asciiTheme="minorHAnsi" w:hAnsiTheme="minorHAnsi"/>
        </w:rPr>
      </w:pPr>
      <w:r w:rsidRPr="00757E46">
        <w:rPr>
          <w:rStyle w:val="Pogrubienie"/>
          <w:rFonts w:asciiTheme="minorHAnsi" w:hAnsiTheme="minorHAnsi"/>
        </w:rPr>
        <w:t xml:space="preserve">26 mln zł – to pieniądze na doradztwo i szkolenia dla firm z unijnej puli województwa opolskiego. Przedsiębiorcy mogą z nich korzystać w latach </w:t>
      </w:r>
      <w:r>
        <w:rPr>
          <w:rStyle w:val="Pogrubienie"/>
          <w:rFonts w:asciiTheme="minorHAnsi" w:hAnsiTheme="minorHAnsi"/>
        </w:rPr>
        <w:t>2018-2021</w:t>
      </w:r>
      <w:r w:rsidRPr="00757E46">
        <w:rPr>
          <w:rStyle w:val="Pogrubienie"/>
          <w:rFonts w:asciiTheme="minorHAnsi" w:hAnsiTheme="minorHAnsi"/>
        </w:rPr>
        <w:t xml:space="preserve">. W każdym roku </w:t>
      </w:r>
      <w:r>
        <w:rPr>
          <w:rStyle w:val="Pogrubienie"/>
          <w:rFonts w:asciiTheme="minorHAnsi" w:hAnsiTheme="minorHAnsi"/>
        </w:rPr>
        <w:br/>
      </w:r>
      <w:r w:rsidRPr="00757E46">
        <w:rPr>
          <w:rStyle w:val="Pogrubienie"/>
          <w:rFonts w:asciiTheme="minorHAnsi" w:hAnsiTheme="minorHAnsi"/>
        </w:rPr>
        <w:t>do wykorzystania na dofinansowanie jest po 6,5 mln zł.</w:t>
      </w:r>
    </w:p>
    <w:p w14:paraId="695E49A2" w14:textId="77777777" w:rsidR="00B731EC" w:rsidRPr="00757E46" w:rsidRDefault="00B731EC" w:rsidP="00B731EC">
      <w:pPr>
        <w:pStyle w:val="NormalnyWeb"/>
        <w:rPr>
          <w:rStyle w:val="Pogrubienie"/>
          <w:rFonts w:asciiTheme="minorHAnsi" w:hAnsiTheme="minorHAnsi"/>
          <w:sz w:val="22"/>
          <w:szCs w:val="22"/>
        </w:rPr>
      </w:pPr>
      <w:r w:rsidRPr="00757E46">
        <w:rPr>
          <w:rStyle w:val="Pogrubienie"/>
          <w:rFonts w:asciiTheme="minorHAnsi" w:hAnsiTheme="minorHAnsi"/>
          <w:sz w:val="22"/>
          <w:szCs w:val="22"/>
        </w:rPr>
        <w:t>Jaką kwotę można dostać?</w:t>
      </w:r>
    </w:p>
    <w:p w14:paraId="613BB8A5" w14:textId="77777777" w:rsidR="00B731EC" w:rsidRPr="00757E46" w:rsidRDefault="00B731EC" w:rsidP="00B731EC">
      <w:pPr>
        <w:pStyle w:val="NormalnyWeb"/>
        <w:numPr>
          <w:ilvl w:val="0"/>
          <w:numId w:val="24"/>
        </w:numPr>
        <w:spacing w:before="0" w:beforeAutospacing="0" w:after="0" w:afterAutospacing="0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 w:rsidRPr="00757E46">
        <w:rPr>
          <w:rStyle w:val="Pogrubienie"/>
          <w:rFonts w:asciiTheme="minorHAnsi" w:hAnsiTheme="minorHAnsi"/>
          <w:sz w:val="22"/>
          <w:szCs w:val="22"/>
        </w:rPr>
        <w:t>12 000 złotych</w:t>
      </w:r>
      <w:r w:rsidRPr="00757E46">
        <w:rPr>
          <w:rStyle w:val="Pogrubienie"/>
          <w:rFonts w:asciiTheme="minorHAnsi" w:hAnsiTheme="minorHAnsi"/>
          <w:b w:val="0"/>
          <w:sz w:val="22"/>
          <w:szCs w:val="22"/>
        </w:rPr>
        <w:t xml:space="preserve"> – mikroprzedsiębiorstwa</w:t>
      </w:r>
    </w:p>
    <w:p w14:paraId="4B278841" w14:textId="77777777" w:rsidR="00B731EC" w:rsidRPr="00757E46" w:rsidRDefault="00B731EC" w:rsidP="00B731EC">
      <w:pPr>
        <w:pStyle w:val="NormalnyWeb"/>
        <w:numPr>
          <w:ilvl w:val="0"/>
          <w:numId w:val="24"/>
        </w:numPr>
        <w:spacing w:before="0" w:beforeAutospacing="0" w:after="0" w:afterAutospacing="0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 w:rsidRPr="00757E46">
        <w:rPr>
          <w:rStyle w:val="Pogrubienie"/>
          <w:rFonts w:asciiTheme="minorHAnsi" w:hAnsiTheme="minorHAnsi"/>
          <w:sz w:val="22"/>
          <w:szCs w:val="22"/>
        </w:rPr>
        <w:t>24 000 złotych</w:t>
      </w:r>
      <w:r w:rsidRPr="00757E46">
        <w:rPr>
          <w:rStyle w:val="Pogrubienie"/>
          <w:rFonts w:asciiTheme="minorHAnsi" w:hAnsiTheme="minorHAnsi"/>
          <w:b w:val="0"/>
          <w:sz w:val="22"/>
          <w:szCs w:val="22"/>
        </w:rPr>
        <w:t xml:space="preserve"> – małe firmy</w:t>
      </w:r>
    </w:p>
    <w:p w14:paraId="46A2F82F" w14:textId="77777777" w:rsidR="00B731EC" w:rsidRPr="00757E46" w:rsidRDefault="00B731EC" w:rsidP="00B731EC">
      <w:pPr>
        <w:pStyle w:val="NormalnyWeb"/>
        <w:numPr>
          <w:ilvl w:val="0"/>
          <w:numId w:val="24"/>
        </w:numPr>
        <w:spacing w:before="0" w:beforeAutospacing="0" w:after="0" w:afterAutospacing="0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 w:rsidRPr="00757E46">
        <w:rPr>
          <w:rStyle w:val="Pogrubienie"/>
          <w:rFonts w:asciiTheme="minorHAnsi" w:hAnsiTheme="minorHAnsi"/>
          <w:sz w:val="22"/>
          <w:szCs w:val="22"/>
        </w:rPr>
        <w:t>48 000 złotych</w:t>
      </w:r>
      <w:r w:rsidRPr="00757E46">
        <w:rPr>
          <w:rStyle w:val="Pogrubienie"/>
          <w:rFonts w:asciiTheme="minorHAnsi" w:hAnsiTheme="minorHAnsi"/>
          <w:b w:val="0"/>
          <w:sz w:val="22"/>
          <w:szCs w:val="22"/>
        </w:rPr>
        <w:t xml:space="preserve"> – średnie firmy</w:t>
      </w:r>
    </w:p>
    <w:p w14:paraId="7518035B" w14:textId="77777777" w:rsidR="00B731EC" w:rsidRPr="00757E46" w:rsidRDefault="00B731EC" w:rsidP="00B731EC">
      <w:pPr>
        <w:spacing w:after="0" w:line="360" w:lineRule="auto"/>
        <w:rPr>
          <w:rStyle w:val="Pogrubienie"/>
          <w:rFonts w:cs="Times New Roman"/>
          <w:sz w:val="20"/>
          <w:szCs w:val="20"/>
        </w:rPr>
      </w:pPr>
    </w:p>
    <w:p w14:paraId="3545A38F" w14:textId="77777777" w:rsidR="00B731EC" w:rsidRPr="00757E46" w:rsidRDefault="00B731EC" w:rsidP="00B731EC">
      <w:pPr>
        <w:spacing w:after="0" w:line="360" w:lineRule="auto"/>
        <w:rPr>
          <w:rStyle w:val="Pogrubienie"/>
          <w:rFonts w:cs="Times New Roman"/>
          <w:bCs w:val="0"/>
          <w:sz w:val="18"/>
          <w:szCs w:val="18"/>
        </w:rPr>
      </w:pPr>
      <w:r w:rsidRPr="00757E46">
        <w:rPr>
          <w:rStyle w:val="Pogrubienie"/>
          <w:rFonts w:cs="Times New Roman"/>
          <w:sz w:val="18"/>
          <w:szCs w:val="18"/>
        </w:rPr>
        <w:t xml:space="preserve">* </w:t>
      </w:r>
      <w:r w:rsidRPr="00757E46">
        <w:rPr>
          <w:rFonts w:cs="Times New Roman"/>
          <w:sz w:val="18"/>
          <w:szCs w:val="18"/>
        </w:rPr>
        <w:t>średnie wsparcie na jednego pracownika może wynieść do 4 000 zł</w:t>
      </w:r>
    </w:p>
    <w:p w14:paraId="4BA07532" w14:textId="77777777" w:rsidR="00B731EC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18"/>
          <w:szCs w:val="18"/>
        </w:rPr>
      </w:pPr>
      <w:r w:rsidRPr="00757E46">
        <w:rPr>
          <w:rStyle w:val="Pogrubienie"/>
          <w:rFonts w:asciiTheme="minorHAnsi" w:hAnsiTheme="minorHAnsi"/>
          <w:sz w:val="18"/>
          <w:szCs w:val="18"/>
        </w:rPr>
        <w:t xml:space="preserve">** </w:t>
      </w:r>
      <w:r>
        <w:rPr>
          <w:rFonts w:asciiTheme="minorHAnsi" w:hAnsiTheme="minorHAnsi"/>
          <w:sz w:val="18"/>
          <w:szCs w:val="18"/>
        </w:rPr>
        <w:t>m</w:t>
      </w:r>
      <w:r w:rsidRPr="00757E46">
        <w:rPr>
          <w:rFonts w:asciiTheme="minorHAnsi" w:hAnsiTheme="minorHAnsi"/>
          <w:sz w:val="18"/>
          <w:szCs w:val="18"/>
        </w:rPr>
        <w:t>aksymalne dofinansowanie dla firmy może wynieść do 80 proc. wartości szkolenia</w:t>
      </w:r>
    </w:p>
    <w:p w14:paraId="65BCED9B" w14:textId="77777777" w:rsidR="00B731EC" w:rsidRPr="00B45D39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18"/>
          <w:szCs w:val="18"/>
        </w:rPr>
      </w:pPr>
    </w:p>
    <w:p w14:paraId="1BF44979" w14:textId="77777777" w:rsidR="00B731EC" w:rsidRPr="00757E46" w:rsidRDefault="00B731EC" w:rsidP="00B731EC">
      <w:pPr>
        <w:pStyle w:val="NormalnyWeb"/>
        <w:jc w:val="both"/>
        <w:rPr>
          <w:rFonts w:asciiTheme="minorHAnsi" w:hAnsiTheme="minorHAnsi"/>
          <w:b/>
        </w:rPr>
      </w:pPr>
      <w:r w:rsidRPr="00757E46">
        <w:rPr>
          <w:rFonts w:asciiTheme="minorHAnsi" w:hAnsiTheme="minorHAnsi"/>
          <w:b/>
        </w:rPr>
        <w:t>Kto może dostać dofinansowanie do szkoleń?</w:t>
      </w:r>
    </w:p>
    <w:p w14:paraId="05B36B98" w14:textId="77777777" w:rsidR="00B731EC" w:rsidRPr="00757E46" w:rsidRDefault="00B731EC" w:rsidP="00B731EC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757E46">
        <w:rPr>
          <w:rFonts w:asciiTheme="minorHAnsi" w:hAnsiTheme="minorHAnsi"/>
        </w:rPr>
        <w:t xml:space="preserve">Wsparcie przeznaczone jest dla mikro, małych i średnich przedsiębiorców (oraz ich pracowników) z woj. opolskiego działających w branżach, które zostały uznane za </w:t>
      </w:r>
      <w:r>
        <w:rPr>
          <w:rFonts w:asciiTheme="minorHAnsi" w:hAnsiTheme="minorHAnsi"/>
        </w:rPr>
        <w:t>tzw. regionalne s</w:t>
      </w:r>
      <w:r w:rsidRPr="00757E46">
        <w:rPr>
          <w:rFonts w:asciiTheme="minorHAnsi" w:hAnsiTheme="minorHAnsi"/>
        </w:rPr>
        <w:t xml:space="preserve">pecjalizacje </w:t>
      </w:r>
      <w:r>
        <w:rPr>
          <w:rFonts w:asciiTheme="minorHAnsi" w:hAnsiTheme="minorHAnsi"/>
        </w:rPr>
        <w:t>i</w:t>
      </w:r>
      <w:r w:rsidRPr="00757E46">
        <w:rPr>
          <w:rFonts w:asciiTheme="minorHAnsi" w:hAnsiTheme="minorHAnsi"/>
        </w:rPr>
        <w:t>nteligentne Opolszczyzny. Są to:</w:t>
      </w:r>
    </w:p>
    <w:p w14:paraId="4F336861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branża budowlana (z przemysłem mineralnym i usługami budowlanymi)</w:t>
      </w:r>
    </w:p>
    <w:p w14:paraId="023839FE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branża chemiczna</w:t>
      </w:r>
    </w:p>
    <w:p w14:paraId="42157634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 xml:space="preserve">- branża </w:t>
      </w:r>
      <w:proofErr w:type="spellStart"/>
      <w:r w:rsidRPr="00757E46">
        <w:rPr>
          <w:rFonts w:asciiTheme="minorHAnsi" w:hAnsiTheme="minorHAnsi"/>
        </w:rPr>
        <w:t>drzewno</w:t>
      </w:r>
      <w:proofErr w:type="spellEnd"/>
      <w:r w:rsidRPr="00757E46">
        <w:rPr>
          <w:rFonts w:asciiTheme="minorHAnsi" w:hAnsiTheme="minorHAnsi"/>
        </w:rPr>
        <w:t>-papiernicza (w tym przemysł meblarski)</w:t>
      </w:r>
    </w:p>
    <w:p w14:paraId="4C6473D2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branża maszynowa i elektromaszynowa</w:t>
      </w:r>
    </w:p>
    <w:p w14:paraId="44BC2258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branża metalowa i metalurgiczna</w:t>
      </w:r>
    </w:p>
    <w:p w14:paraId="007E68C2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branża paliwowo-energetyczna</w:t>
      </w:r>
    </w:p>
    <w:p w14:paraId="0C858557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branża rolno-spożywcza</w:t>
      </w:r>
    </w:p>
    <w:p w14:paraId="79590A2F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transport i logistyka</w:t>
      </w:r>
    </w:p>
    <w:p w14:paraId="67E89F86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usługi medyczne i rehabilitacyjne</w:t>
      </w:r>
    </w:p>
    <w:p w14:paraId="623CD63B" w14:textId="77777777" w:rsidR="00B731EC" w:rsidRPr="00757E46" w:rsidRDefault="00B731EC" w:rsidP="00B731E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757E46">
        <w:rPr>
          <w:rFonts w:asciiTheme="minorHAnsi" w:hAnsiTheme="minorHAnsi"/>
        </w:rPr>
        <w:t>- usługi turystyczne</w:t>
      </w:r>
    </w:p>
    <w:p w14:paraId="52F38D9E" w14:textId="77777777" w:rsidR="00B731EC" w:rsidRPr="00757E46" w:rsidRDefault="00B731EC" w:rsidP="00B731EC">
      <w:pPr>
        <w:pStyle w:val="NormalnyWeb"/>
        <w:jc w:val="both"/>
        <w:rPr>
          <w:rFonts w:asciiTheme="minorHAnsi" w:hAnsiTheme="minorHAnsi"/>
        </w:rPr>
      </w:pPr>
      <w:r w:rsidRPr="00757E46">
        <w:rPr>
          <w:rFonts w:asciiTheme="minorHAnsi" w:hAnsiTheme="minorHAnsi"/>
        </w:rPr>
        <w:t>Operatorem tych pieniędzy jest podlegające samorządowi województwa Opolskie Centrum Rozwoju Gospodarki (OCRG), a partnerem – Fundacja Rozwoju Śląska. </w:t>
      </w:r>
    </w:p>
    <w:p w14:paraId="648CCDB9" w14:textId="77777777" w:rsidR="00B731EC" w:rsidRDefault="00B731EC" w:rsidP="00B731E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8BD1E8F" w14:textId="77777777" w:rsidR="00B731EC" w:rsidRPr="00757E46" w:rsidRDefault="00B731EC" w:rsidP="00B731E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A49FA16" w14:textId="77777777" w:rsidR="00B731EC" w:rsidRPr="004A6AFD" w:rsidRDefault="00B731EC" w:rsidP="00B731EC">
      <w:pPr>
        <w:spacing w:after="100" w:afterAutospacing="1" w:line="240" w:lineRule="auto"/>
        <w:rPr>
          <w:rFonts w:eastAsia="Times New Roman" w:cs="Times New Roman"/>
          <w:b/>
          <w:bCs/>
          <w:color w:val="5B9BD5" w:themeColor="accent1"/>
          <w:lang w:eastAsia="pl-PL"/>
        </w:rPr>
      </w:pPr>
      <w:r w:rsidRPr="004A6AFD">
        <w:rPr>
          <w:rFonts w:eastAsia="Times New Roman" w:cs="Times New Roman"/>
          <w:b/>
          <w:bCs/>
          <w:color w:val="5B9BD5" w:themeColor="accent1"/>
          <w:lang w:eastAsia="pl-PL"/>
        </w:rPr>
        <w:t>KONTAKT</w:t>
      </w:r>
    </w:p>
    <w:p w14:paraId="41A36E5E" w14:textId="77777777" w:rsidR="00571868" w:rsidRPr="00571868" w:rsidRDefault="00571868" w:rsidP="00571868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757E46">
        <w:rPr>
          <w:rFonts w:asciiTheme="minorHAnsi" w:hAnsiTheme="minorHAnsi"/>
          <w:b/>
          <w:sz w:val="22"/>
          <w:szCs w:val="22"/>
        </w:rPr>
        <w:t>OPOLSKIE CENTRUM ROZWOJU GOSPODARKI</w:t>
      </w:r>
      <w:r w:rsidRPr="00757E46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571868">
        <w:rPr>
          <w:rFonts w:asciiTheme="minorHAnsi" w:hAnsiTheme="minorHAnsi"/>
          <w:b/>
          <w:sz w:val="22"/>
          <w:szCs w:val="22"/>
        </w:rPr>
        <w:t>FUNDACJA ROZWOJU ŚLĄSKA</w:t>
      </w:r>
    </w:p>
    <w:p w14:paraId="35CDD0A2" w14:textId="77777777" w:rsidR="00571868" w:rsidRPr="00571868" w:rsidRDefault="00571868" w:rsidP="00571868">
      <w:pPr>
        <w:spacing w:after="0"/>
        <w:rPr>
          <w:rFonts w:cs="Times New Roman"/>
        </w:rPr>
      </w:pPr>
      <w:r w:rsidRPr="00571868">
        <w:rPr>
          <w:rFonts w:cs="Times New Roman"/>
        </w:rPr>
        <w:t>ul. Krakowska 38, 45-075 Opole</w:t>
      </w:r>
      <w:r w:rsidRPr="00571868">
        <w:rPr>
          <w:rFonts w:cs="Times New Roman"/>
        </w:rPr>
        <w:tab/>
      </w:r>
      <w:r w:rsidRPr="00571868">
        <w:rPr>
          <w:rFonts w:cs="Times New Roman"/>
        </w:rPr>
        <w:tab/>
      </w:r>
      <w:r w:rsidRPr="00571868">
        <w:rPr>
          <w:rFonts w:cs="Times New Roman"/>
        </w:rPr>
        <w:tab/>
      </w:r>
      <w:r w:rsidRPr="00571868">
        <w:rPr>
          <w:rFonts w:cs="Times New Roman"/>
        </w:rPr>
        <w:tab/>
      </w:r>
      <w:r w:rsidRPr="00571868">
        <w:rPr>
          <w:rFonts w:cs="Times New Roman"/>
        </w:rPr>
        <w:tab/>
        <w:t>ul. Wrocławska 133, 45-837 Opole</w:t>
      </w:r>
    </w:p>
    <w:p w14:paraId="33C9B171" w14:textId="77777777" w:rsidR="00571868" w:rsidRPr="00571868" w:rsidRDefault="00571868" w:rsidP="00571868">
      <w:pPr>
        <w:spacing w:after="0"/>
        <w:rPr>
          <w:rFonts w:cs="Times New Roman"/>
        </w:rPr>
      </w:pPr>
      <w:r w:rsidRPr="00571868">
        <w:rPr>
          <w:rFonts w:cs="Times New Roman"/>
        </w:rPr>
        <w:t>tel. 77 40 33 604, 77 40 33 615 lub 616</w:t>
      </w:r>
      <w:r w:rsidRPr="00571868">
        <w:rPr>
          <w:rFonts w:cs="Times New Roman"/>
        </w:rPr>
        <w:tab/>
      </w:r>
      <w:r w:rsidRPr="00571868">
        <w:rPr>
          <w:rFonts w:cs="Times New Roman"/>
        </w:rPr>
        <w:tab/>
      </w:r>
      <w:r w:rsidRPr="00571868">
        <w:rPr>
          <w:rFonts w:cs="Times New Roman"/>
        </w:rPr>
        <w:tab/>
      </w:r>
      <w:r w:rsidRPr="00571868">
        <w:rPr>
          <w:rFonts w:cs="Times New Roman"/>
        </w:rPr>
        <w:tab/>
      </w:r>
      <w:r w:rsidRPr="00571868">
        <w:t>tel.: +48 77 423 29 17</w:t>
      </w:r>
    </w:p>
    <w:p w14:paraId="5BA906AE" w14:textId="77777777" w:rsidR="00571868" w:rsidRPr="00B27950" w:rsidRDefault="00571868" w:rsidP="00571868">
      <w:pPr>
        <w:spacing w:after="0"/>
        <w:rPr>
          <w:rFonts w:cs="Times New Roman"/>
          <w:color w:val="FF0000"/>
        </w:rPr>
      </w:pPr>
      <w:hyperlink r:id="rId18" w:history="1">
        <w:r w:rsidRPr="00705B95">
          <w:rPr>
            <w:rStyle w:val="Hipercze"/>
            <w:rFonts w:cs="Times New Roman"/>
            <w:u w:val="none"/>
          </w:rPr>
          <w:t>www.ocrg.opolskie.pl</w:t>
        </w:r>
      </w:hyperlink>
      <w:r w:rsidRPr="00705B95">
        <w:rPr>
          <w:rStyle w:val="Hipercze"/>
          <w:rFonts w:cs="Times New Roman"/>
          <w:u w:val="none"/>
        </w:rPr>
        <w:t xml:space="preserve">                                                                           </w:t>
      </w:r>
      <w:r w:rsidRPr="00571868">
        <w:rPr>
          <w:rStyle w:val="Hipercze"/>
          <w:rFonts w:cs="Times New Roman"/>
          <w:color w:val="auto"/>
          <w:u w:val="none"/>
        </w:rPr>
        <w:t>www.fundacja.opole.pl</w:t>
      </w:r>
    </w:p>
    <w:p w14:paraId="7E7217C0" w14:textId="77777777" w:rsidR="00571868" w:rsidRPr="00571868" w:rsidRDefault="00571868" w:rsidP="00571868">
      <w:pPr>
        <w:spacing w:after="0"/>
        <w:rPr>
          <w:rStyle w:val="Hipercze"/>
          <w:rFonts w:cs="Times New Roman"/>
          <w:color w:val="auto"/>
          <w:u w:val="none"/>
        </w:rPr>
      </w:pPr>
      <w:r w:rsidRPr="009B7113">
        <w:rPr>
          <w:rFonts w:cs="Times New Roman"/>
        </w:rPr>
        <w:t xml:space="preserve">e-mail: </w:t>
      </w:r>
      <w:hyperlink r:id="rId19" w:history="1">
        <w:r w:rsidRPr="009B7113">
          <w:rPr>
            <w:rStyle w:val="Hipercze"/>
            <w:rFonts w:cs="Times New Roman"/>
            <w:u w:val="none"/>
          </w:rPr>
          <w:t>szkolenia@ocrg.opolskie.pl</w:t>
        </w:r>
      </w:hyperlink>
      <w:r w:rsidRPr="009B7113">
        <w:rPr>
          <w:rStyle w:val="Hipercze"/>
          <w:rFonts w:cs="Times New Roman"/>
          <w:u w:val="none"/>
        </w:rPr>
        <w:tab/>
      </w:r>
      <w:r w:rsidRPr="009B7113">
        <w:rPr>
          <w:rStyle w:val="Hipercze"/>
          <w:rFonts w:cs="Times New Roman"/>
          <w:u w:val="none"/>
        </w:rPr>
        <w:tab/>
      </w:r>
      <w:r w:rsidRPr="009B7113">
        <w:rPr>
          <w:rStyle w:val="Hipercze"/>
          <w:rFonts w:cs="Times New Roman"/>
          <w:u w:val="none"/>
        </w:rPr>
        <w:tab/>
      </w:r>
      <w:r w:rsidRPr="009B7113">
        <w:rPr>
          <w:rStyle w:val="Hipercze"/>
          <w:rFonts w:cs="Times New Roman"/>
          <w:u w:val="none"/>
        </w:rPr>
        <w:tab/>
      </w:r>
      <w:r w:rsidRPr="00571868">
        <w:rPr>
          <w:rStyle w:val="Hipercze"/>
          <w:rFonts w:cs="Times New Roman"/>
          <w:color w:val="auto"/>
          <w:u w:val="none"/>
        </w:rPr>
        <w:t>sekretariat@fund</w:t>
      </w:r>
      <w:bookmarkStart w:id="0" w:name="_GoBack"/>
      <w:bookmarkEnd w:id="0"/>
      <w:r w:rsidRPr="00571868">
        <w:rPr>
          <w:rStyle w:val="Hipercze"/>
          <w:rFonts w:cs="Times New Roman"/>
          <w:color w:val="auto"/>
          <w:u w:val="none"/>
        </w:rPr>
        <w:t>acja.opole.pl</w:t>
      </w:r>
    </w:p>
    <w:p w14:paraId="4649B666" w14:textId="77777777" w:rsidR="00B731EC" w:rsidRPr="009B7113" w:rsidRDefault="00B731EC" w:rsidP="00B7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E7300A" w14:textId="77777777" w:rsidR="00B731EC" w:rsidRPr="00CB0E06" w:rsidRDefault="00B731EC" w:rsidP="00B731E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</w:pPr>
      <w:r w:rsidRPr="00CB0E06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lastRenderedPageBreak/>
        <w:t xml:space="preserve">10 KROKÓW, </w:t>
      </w:r>
      <w:r w:rsidR="004039E8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BY</w:t>
      </w:r>
      <w:r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 xml:space="preserve"> JAK NAJSPRAWNIEJ SKORZYSTAĆ Z DOFINANSOWANIA DO SZKOLEŃ</w:t>
      </w:r>
    </w:p>
    <w:p w14:paraId="042A9FF7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1.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0C0387">
        <w:rPr>
          <w:rFonts w:eastAsia="Times New Roman" w:cs="Times New Roman"/>
          <w:b/>
          <w:lang w:eastAsia="pl-PL"/>
        </w:rPr>
        <w:t xml:space="preserve">Wejdź na stronę </w:t>
      </w:r>
      <w:hyperlink r:id="rId20" w:history="1">
        <w:r w:rsidRPr="00CB0E06">
          <w:rPr>
            <w:rFonts w:eastAsia="Times New Roman" w:cs="Times New Roman"/>
            <w:color w:val="0000FF"/>
            <w:u w:val="single"/>
            <w:lang w:eastAsia="pl-PL"/>
          </w:rPr>
          <w:t>www.uslugirozwojowe.parp.gov.pl</w:t>
        </w:r>
      </w:hyperlink>
      <w:r w:rsidRPr="00CB0E06">
        <w:rPr>
          <w:rFonts w:eastAsia="Times New Roman" w:cs="Times New Roman"/>
          <w:lang w:eastAsia="pl-PL"/>
        </w:rPr>
        <w:t xml:space="preserve"> i załóż konto. Rejestracja wymaga podania podstawowych danych oraz numeru PESEL. Uwaga! </w:t>
      </w:r>
      <w:r w:rsidRPr="00CB0E06">
        <w:rPr>
          <w:rFonts w:eastAsia="Times New Roman" w:cs="Times New Roman"/>
          <w:bCs/>
          <w:lang w:eastAsia="pl-PL"/>
        </w:rPr>
        <w:t xml:space="preserve">Jest to krok, który muszą wykonać zarówno przedsiębiorcy, którzy chcą przeszkolić z unijnym dofinansowaniem swoich pracowników, jak i firmy szkolące, które chcą oferować swoje usługi w </w:t>
      </w:r>
      <w:r w:rsidRPr="009C0D1E">
        <w:rPr>
          <w:rFonts w:eastAsia="Times New Roman" w:cs="Times New Roman"/>
          <w:b/>
          <w:bCs/>
          <w:lang w:eastAsia="pl-PL"/>
        </w:rPr>
        <w:t>Bazie Usług Rozwojowych</w:t>
      </w:r>
      <w:r w:rsidRPr="00CB0E06">
        <w:rPr>
          <w:rFonts w:eastAsia="Times New Roman" w:cs="Times New Roman"/>
          <w:bCs/>
          <w:lang w:eastAsia="pl-PL"/>
        </w:rPr>
        <w:t xml:space="preserve"> </w:t>
      </w:r>
      <w:r w:rsidRPr="009C0D1E">
        <w:rPr>
          <w:rFonts w:eastAsia="Times New Roman" w:cs="Times New Roman"/>
          <w:b/>
          <w:bCs/>
          <w:lang w:eastAsia="pl-PL"/>
        </w:rPr>
        <w:t>(BUR)</w:t>
      </w:r>
      <w:r w:rsidRPr="00CB0E06">
        <w:rPr>
          <w:rFonts w:eastAsia="Times New Roman" w:cs="Times New Roman"/>
          <w:bCs/>
          <w:lang w:eastAsia="pl-PL"/>
        </w:rPr>
        <w:t>.</w:t>
      </w:r>
    </w:p>
    <w:p w14:paraId="72478046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3C10EA73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2.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D44250">
        <w:rPr>
          <w:rFonts w:eastAsia="Times New Roman" w:cs="Times New Roman"/>
          <w:b/>
          <w:lang w:eastAsia="pl-PL"/>
        </w:rPr>
        <w:t>Utwórz profil</w:t>
      </w:r>
      <w:r w:rsidRPr="00CB0E06">
        <w:rPr>
          <w:rFonts w:eastAsia="Times New Roman" w:cs="Times New Roman"/>
          <w:lang w:eastAsia="pl-PL"/>
        </w:rPr>
        <w:t xml:space="preserve"> </w:t>
      </w:r>
      <w:r w:rsidRPr="00D44250">
        <w:rPr>
          <w:rFonts w:eastAsia="Times New Roman" w:cs="Times New Roman"/>
          <w:b/>
          <w:lang w:eastAsia="pl-PL"/>
        </w:rPr>
        <w:t>w ramach konta</w:t>
      </w:r>
      <w:r w:rsidRPr="00CB0E06">
        <w:rPr>
          <w:rFonts w:eastAsia="Times New Roman" w:cs="Times New Roman"/>
          <w:lang w:eastAsia="pl-PL"/>
        </w:rPr>
        <w:t>. Należy wybrać jeden z dwóch dostępnych profili.</w:t>
      </w:r>
    </w:p>
    <w:p w14:paraId="6FFF22B4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0E06">
        <w:rPr>
          <w:rFonts w:eastAsia="Times New Roman" w:cs="Times New Roman"/>
          <w:lang w:eastAsia="pl-PL"/>
        </w:rPr>
        <w:t xml:space="preserve">Pierwszy z nich to </w:t>
      </w:r>
      <w:r w:rsidRPr="009C0D1E">
        <w:rPr>
          <w:rFonts w:eastAsia="Times New Roman" w:cs="Times New Roman"/>
          <w:b/>
          <w:bCs/>
          <w:lang w:eastAsia="pl-PL"/>
        </w:rPr>
        <w:t>„uczestnik instytucjonalny"</w:t>
      </w:r>
      <w:r w:rsidRPr="00CB0E06">
        <w:rPr>
          <w:rFonts w:eastAsia="Times New Roman" w:cs="Times New Roman"/>
          <w:lang w:eastAsia="pl-PL"/>
        </w:rPr>
        <w:t>, profil przeznaczony tylko dla przedsiębiorców/</w:t>
      </w:r>
      <w:r>
        <w:rPr>
          <w:rFonts w:eastAsia="Times New Roman" w:cs="Times New Roman"/>
          <w:lang w:eastAsia="pl-PL"/>
        </w:rPr>
        <w:t xml:space="preserve"> </w:t>
      </w:r>
      <w:r w:rsidRPr="00CB0E06">
        <w:rPr>
          <w:rFonts w:eastAsia="Times New Roman" w:cs="Times New Roman"/>
          <w:lang w:eastAsia="pl-PL"/>
        </w:rPr>
        <w:t>pracodawców, którzy chcą delegować swych pracowników do udziału w wybranym szkoleniu. Założenie profilu umożliwia delegowanie pracowników oraz ocenę usługi po jej zakończeniu. Ocena będzie widoczna dla innych użytkowników, co pozwoli wybrać im najlepsze usługi.</w:t>
      </w:r>
    </w:p>
    <w:p w14:paraId="29E346EF" w14:textId="77777777" w:rsidR="00B731EC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F24F5E6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CB0E06">
        <w:rPr>
          <w:rFonts w:eastAsia="Times New Roman" w:cs="Times New Roman"/>
          <w:lang w:eastAsia="pl-PL"/>
        </w:rPr>
        <w:t xml:space="preserve">rugi to </w:t>
      </w:r>
      <w:r w:rsidRPr="009C0D1E">
        <w:rPr>
          <w:rFonts w:eastAsia="Times New Roman" w:cs="Times New Roman"/>
          <w:b/>
          <w:bCs/>
          <w:lang w:eastAsia="pl-PL"/>
        </w:rPr>
        <w:t>„podmiot świadczący usługę rozwojową"</w:t>
      </w:r>
      <w:r w:rsidRPr="00CB0E06">
        <w:rPr>
          <w:rFonts w:eastAsia="Times New Roman" w:cs="Times New Roman"/>
          <w:lang w:eastAsia="pl-PL"/>
        </w:rPr>
        <w:t>, profil przeznaczony tylko dla użytkowników, którzy prowadzą działalność szkoleniową lub doradczą i chcą świadczyć usługi rozwojowe. Utworzenie profilu wymaga spełnienia dodatkowych kryteriów określonych w karcie podmio</w:t>
      </w:r>
      <w:r>
        <w:rPr>
          <w:rFonts w:eastAsia="Times New Roman" w:cs="Times New Roman"/>
          <w:lang w:eastAsia="pl-PL"/>
        </w:rPr>
        <w:t>tu. Założenie profilu umożliwia</w:t>
      </w:r>
      <w:r w:rsidRPr="00CB0E06">
        <w:rPr>
          <w:rFonts w:eastAsia="Times New Roman" w:cs="Times New Roman"/>
          <w:lang w:eastAsia="pl-PL"/>
        </w:rPr>
        <w:t xml:space="preserve"> rejestrację usług rozwojowych i ocenę usługi po jej zakończeniu.</w:t>
      </w:r>
    </w:p>
    <w:p w14:paraId="17FA3F71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6607F14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3.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D44250">
        <w:rPr>
          <w:rFonts w:eastAsia="Times New Roman" w:cs="Times New Roman"/>
          <w:b/>
          <w:lang w:eastAsia="pl-PL"/>
        </w:rPr>
        <w:t>Przejrzyj ofertę szkoleń i usług</w:t>
      </w:r>
      <w:r w:rsidRPr="00CB0E06">
        <w:rPr>
          <w:rFonts w:eastAsia="Times New Roman" w:cs="Times New Roman"/>
          <w:lang w:eastAsia="pl-PL"/>
        </w:rPr>
        <w:t xml:space="preserve"> </w:t>
      </w:r>
      <w:r w:rsidRPr="00A54A37">
        <w:rPr>
          <w:rFonts w:eastAsia="Times New Roman" w:cs="Times New Roman"/>
          <w:b/>
          <w:lang w:eastAsia="pl-PL"/>
        </w:rPr>
        <w:t>dostępną w Bazie Usług Rozwojowych</w:t>
      </w:r>
      <w:r w:rsidRPr="00CB0E06">
        <w:rPr>
          <w:rFonts w:eastAsia="Times New Roman" w:cs="Times New Roman"/>
          <w:lang w:eastAsia="pl-PL"/>
        </w:rPr>
        <w:t xml:space="preserve"> (BUR) </w:t>
      </w:r>
      <w:r w:rsidRPr="00D44250">
        <w:rPr>
          <w:rFonts w:eastAsia="Times New Roman" w:cs="Times New Roman"/>
          <w:b/>
          <w:lang w:eastAsia="pl-PL"/>
        </w:rPr>
        <w:t>i wybierz tę usługę, która jest Ci potrzebna</w:t>
      </w:r>
      <w:r w:rsidRPr="00CB0E06">
        <w:rPr>
          <w:rFonts w:eastAsia="Times New Roman" w:cs="Times New Roman"/>
          <w:lang w:eastAsia="pl-PL"/>
        </w:rPr>
        <w:t xml:space="preserve">. Może to być usługa świadczona przez firmę z woj. opolskiego albo </w:t>
      </w:r>
      <w:r>
        <w:rPr>
          <w:rFonts w:eastAsia="Times New Roman" w:cs="Times New Roman"/>
          <w:lang w:eastAsia="pl-PL"/>
        </w:rPr>
        <w:br/>
      </w:r>
      <w:r w:rsidRPr="00CB0E06">
        <w:rPr>
          <w:rFonts w:eastAsia="Times New Roman" w:cs="Times New Roman"/>
          <w:lang w:eastAsia="pl-PL"/>
        </w:rPr>
        <w:t>z innego regionu Polski. Jeśli nie znalazłeś właściwej oferty – możesz złożyć na nią zapotrzebowanie. Dofinansowaniu podlegają wyłącznie usługi rozwojowe umieszczone w BUR.</w:t>
      </w:r>
    </w:p>
    <w:p w14:paraId="6EF828D6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41437C46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4.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D44250">
        <w:rPr>
          <w:rFonts w:eastAsia="Times New Roman" w:cs="Times New Roman"/>
          <w:b/>
          <w:lang w:eastAsia="pl-PL"/>
        </w:rPr>
        <w:t>Wypełnij formularz zgłoszeniowy i złóż go wraz z załącznikami w biurze projektu</w:t>
      </w:r>
      <w:r w:rsidRPr="00CB0E06">
        <w:rPr>
          <w:rFonts w:eastAsia="Times New Roman" w:cs="Times New Roman"/>
          <w:lang w:eastAsia="pl-PL"/>
        </w:rPr>
        <w:t xml:space="preserve">, które znajduje się </w:t>
      </w:r>
      <w:r w:rsidRPr="00D44250">
        <w:rPr>
          <w:rFonts w:eastAsia="Times New Roman" w:cs="Times New Roman"/>
          <w:b/>
          <w:lang w:eastAsia="pl-PL"/>
        </w:rPr>
        <w:t>w Opolskim Centrum Rozwoju Gospodarki</w:t>
      </w:r>
      <w:r w:rsidRPr="00CB0E06">
        <w:rPr>
          <w:rFonts w:eastAsia="Times New Roman" w:cs="Times New Roman"/>
          <w:lang w:eastAsia="pl-PL"/>
        </w:rPr>
        <w:t xml:space="preserve"> (ul. Krakowska 38, IV piętro, sekretariat). </w:t>
      </w:r>
      <w:r w:rsidRPr="00CB0E06">
        <w:rPr>
          <w:rFonts w:eastAsia="Times New Roman" w:cs="Times New Roman"/>
          <w:bCs/>
          <w:lang w:eastAsia="pl-PL"/>
        </w:rPr>
        <w:t xml:space="preserve">Uwaga! Aktualne i ostateczne wersje ww. dokumentów znajdują się na stronie projektu: </w:t>
      </w:r>
      <w:r w:rsidRPr="00CB0E06">
        <w:rPr>
          <w:rFonts w:eastAsia="Times New Roman" w:cs="Times New Roman"/>
          <w:color w:val="0000FF"/>
          <w:u w:val="single"/>
          <w:lang w:eastAsia="pl-PL"/>
        </w:rPr>
        <w:t>www.ocrg.opolskie.pl</w:t>
      </w:r>
      <w:r w:rsidRPr="00A54A37">
        <w:rPr>
          <w:rFonts w:eastAsia="Times New Roman" w:cs="Times New Roman"/>
          <w:color w:val="0000FF"/>
          <w:lang w:eastAsia="pl-PL"/>
        </w:rPr>
        <w:t xml:space="preserve">  </w:t>
      </w:r>
      <w:r w:rsidRPr="00CB0E06">
        <w:rPr>
          <w:rFonts w:eastAsia="Times New Roman" w:cs="Times New Roman"/>
          <w:lang w:eastAsia="pl-PL"/>
        </w:rPr>
        <w:t xml:space="preserve">&gt;&gt;&gt; </w:t>
      </w:r>
      <w:r w:rsidRPr="00D44250">
        <w:rPr>
          <w:rFonts w:eastAsia="Times New Roman" w:cs="Times New Roman"/>
          <w:b/>
          <w:lang w:eastAsia="pl-PL"/>
        </w:rPr>
        <w:t>zakładka „Projekty”</w:t>
      </w:r>
      <w:r w:rsidRPr="00CB0E06">
        <w:rPr>
          <w:rFonts w:eastAsia="Times New Roman" w:cs="Times New Roman"/>
          <w:lang w:eastAsia="pl-PL"/>
        </w:rPr>
        <w:t xml:space="preserve"> &gt;&gt;&gt; </w:t>
      </w:r>
      <w:r w:rsidRPr="00D44250">
        <w:rPr>
          <w:rFonts w:eastAsia="Times New Roman" w:cs="Times New Roman"/>
          <w:b/>
          <w:lang w:eastAsia="pl-PL"/>
        </w:rPr>
        <w:t>zakładka „Usługi Rozwojowe”</w:t>
      </w:r>
      <w:r>
        <w:rPr>
          <w:rFonts w:eastAsia="Times New Roman" w:cs="Times New Roman"/>
          <w:lang w:eastAsia="pl-PL"/>
        </w:rPr>
        <w:t xml:space="preserve">. </w:t>
      </w:r>
      <w:r w:rsidRPr="00CB0E06">
        <w:rPr>
          <w:rFonts w:eastAsia="Times New Roman" w:cs="Times New Roman"/>
          <w:lang w:eastAsia="pl-PL"/>
        </w:rPr>
        <w:t>Przedsiębiorca pobiera tu plik  - formularz zgłoszeniowy (plik zip), zawierający w sumie 11 plików i wzór umowy (drugi plik zip), zawierający 3 pliki, razem z wnioskiem o refundację.</w:t>
      </w:r>
    </w:p>
    <w:p w14:paraId="55035DDF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D35290C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5.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D44250">
        <w:rPr>
          <w:rFonts w:eastAsia="Times New Roman" w:cs="Times New Roman"/>
          <w:b/>
          <w:lang w:eastAsia="pl-PL"/>
        </w:rPr>
        <w:t xml:space="preserve">Operator (OCRG) oceni wniosek i w ciągu 10 dni podpisze z Przedsiębiorcą umowę </w:t>
      </w:r>
      <w:r>
        <w:rPr>
          <w:rFonts w:eastAsia="Times New Roman" w:cs="Times New Roman"/>
          <w:b/>
          <w:lang w:eastAsia="pl-PL"/>
        </w:rPr>
        <w:br/>
      </w:r>
      <w:r w:rsidRPr="00D44250">
        <w:rPr>
          <w:rFonts w:eastAsia="Times New Roman" w:cs="Times New Roman"/>
          <w:b/>
          <w:lang w:eastAsia="pl-PL"/>
        </w:rPr>
        <w:t>o dofinansowanie</w:t>
      </w:r>
      <w:r w:rsidRPr="00CB0E06">
        <w:rPr>
          <w:rFonts w:eastAsia="Times New Roman" w:cs="Times New Roman"/>
          <w:lang w:eastAsia="pl-PL"/>
        </w:rPr>
        <w:t>, nadając mu numer ID Wsparcia</w:t>
      </w:r>
      <w:r>
        <w:rPr>
          <w:rFonts w:eastAsia="Times New Roman" w:cs="Times New Roman"/>
          <w:lang w:eastAsia="pl-PL"/>
        </w:rPr>
        <w:t xml:space="preserve"> - j</w:t>
      </w:r>
      <w:r w:rsidRPr="00CB0E06">
        <w:rPr>
          <w:rFonts w:eastAsia="Times New Roman" w:cs="Times New Roman"/>
          <w:lang w:eastAsia="pl-PL"/>
        </w:rPr>
        <w:t xml:space="preserve">eśli wniosek został złożony prawidłowo, </w:t>
      </w:r>
      <w:r>
        <w:rPr>
          <w:rFonts w:eastAsia="Times New Roman" w:cs="Times New Roman"/>
          <w:lang w:eastAsia="pl-PL"/>
        </w:rPr>
        <w:br/>
      </w:r>
      <w:r w:rsidRPr="00CB0E06">
        <w:rPr>
          <w:rFonts w:eastAsia="Times New Roman" w:cs="Times New Roman"/>
          <w:lang w:eastAsia="pl-PL"/>
        </w:rPr>
        <w:t xml:space="preserve">a procedury związane z wpisaniem firmy do Bazy Usług Rozwojowych </w:t>
      </w:r>
      <w:r>
        <w:rPr>
          <w:rFonts w:eastAsia="Times New Roman" w:cs="Times New Roman"/>
          <w:lang w:eastAsia="pl-PL"/>
        </w:rPr>
        <w:t>zostały przeprowadzone</w:t>
      </w:r>
      <w:r w:rsidRPr="00CB0E06">
        <w:rPr>
          <w:rFonts w:eastAsia="Times New Roman" w:cs="Times New Roman"/>
          <w:lang w:eastAsia="pl-PL"/>
        </w:rPr>
        <w:t>. Jeśli we wniosku są braki</w:t>
      </w:r>
      <w:r>
        <w:rPr>
          <w:rFonts w:eastAsia="Times New Roman" w:cs="Times New Roman"/>
          <w:lang w:eastAsia="pl-PL"/>
        </w:rPr>
        <w:t>,</w:t>
      </w:r>
      <w:r w:rsidRPr="00CB0E06">
        <w:rPr>
          <w:rFonts w:eastAsia="Times New Roman" w:cs="Times New Roman"/>
          <w:lang w:eastAsia="pl-PL"/>
        </w:rPr>
        <w:t xml:space="preserve"> OCRG wzywa Przedsiębiorcę do ich uzupełnienia w ciągu 3 dni roboczych.</w:t>
      </w:r>
    </w:p>
    <w:p w14:paraId="7B74A6EB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534856C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6.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FC308B">
        <w:rPr>
          <w:rFonts w:eastAsia="Times New Roman" w:cs="Times New Roman"/>
          <w:b/>
          <w:lang w:eastAsia="pl-PL"/>
        </w:rPr>
        <w:t>Przedsiębiorca lub jego pracownicy korzystają ze szkolenia lub usługi doradczej</w:t>
      </w:r>
      <w:r w:rsidRPr="00CB0E06">
        <w:rPr>
          <w:rFonts w:eastAsia="Times New Roman" w:cs="Times New Roman"/>
          <w:lang w:eastAsia="pl-PL"/>
        </w:rPr>
        <w:t>.</w:t>
      </w:r>
    </w:p>
    <w:p w14:paraId="0AEF6A69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1DD20062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7.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FC308B">
        <w:rPr>
          <w:rFonts w:eastAsia="Times New Roman" w:cs="Times New Roman"/>
          <w:b/>
          <w:lang w:eastAsia="pl-PL"/>
        </w:rPr>
        <w:t>Przedsiębiorca z własnych pieniędzy płaci firmie szkolącej</w:t>
      </w:r>
      <w:r w:rsidRPr="00CB0E06">
        <w:rPr>
          <w:rFonts w:eastAsia="Times New Roman" w:cs="Times New Roman"/>
          <w:lang w:eastAsia="pl-PL"/>
        </w:rPr>
        <w:t xml:space="preserve"> za szkolenie lub doradztwo.</w:t>
      </w:r>
    </w:p>
    <w:p w14:paraId="1C6578F5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BDE222C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8.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FC308B">
        <w:rPr>
          <w:rFonts w:eastAsia="Times New Roman" w:cs="Times New Roman"/>
          <w:b/>
          <w:lang w:eastAsia="pl-PL"/>
        </w:rPr>
        <w:t>Przedsiębiorca ocenia szkolenie</w:t>
      </w:r>
      <w:r w:rsidRPr="00CB0E06">
        <w:rPr>
          <w:rFonts w:eastAsia="Times New Roman" w:cs="Times New Roman"/>
          <w:lang w:eastAsia="pl-PL"/>
        </w:rPr>
        <w:t>, które odbyli jego pracownicy, w specjalnej ankiecie dostępnej poprzez jego profil w Bazie Usług Rozwojowych.</w:t>
      </w:r>
    </w:p>
    <w:p w14:paraId="13D1E3A7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6174645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9.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FC308B">
        <w:rPr>
          <w:rFonts w:eastAsia="Times New Roman" w:cs="Times New Roman"/>
          <w:b/>
          <w:lang w:eastAsia="pl-PL"/>
        </w:rPr>
        <w:t xml:space="preserve">Przedsiębiorca składa dokumenty rozliczające szkolenie </w:t>
      </w:r>
      <w:r w:rsidRPr="00CB0E06">
        <w:rPr>
          <w:rFonts w:eastAsia="Times New Roman" w:cs="Times New Roman"/>
          <w:lang w:eastAsia="pl-PL"/>
        </w:rPr>
        <w:t>w Opolskim Centrum Rozwoju Gospodarki</w:t>
      </w:r>
      <w:r w:rsidRPr="00FC308B">
        <w:rPr>
          <w:rFonts w:eastAsia="Times New Roman" w:cs="Times New Roman"/>
          <w:b/>
          <w:lang w:eastAsia="pl-PL"/>
        </w:rPr>
        <w:t xml:space="preserve"> w ciągu 14 dni od zakończenia szkolenia</w:t>
      </w:r>
      <w:r w:rsidRPr="00CB0E06">
        <w:rPr>
          <w:rFonts w:eastAsia="Times New Roman" w:cs="Times New Roman"/>
          <w:lang w:eastAsia="pl-PL"/>
        </w:rPr>
        <w:t xml:space="preserve">. Dokumenty te to: dokument księgowy poświadczający realizację usługi, wystawiony przez usługodawcę; potwierdzenie zapłaty za szkolenie; kopie zaświadczeń/ certyfikatów/ potwierdzeń uzyskania kompetencji/ kwalifikacji wystawione przez usługodawcę; oświadczenia Przedsiębiorcy o braku możliwości odzyskania podatku VAT; ankiety oceniające, wypełnione poprzez profil w Bazie Usług Rozwojowych. </w:t>
      </w:r>
      <w:r w:rsidRPr="00CB0E06">
        <w:rPr>
          <w:rFonts w:eastAsia="Times New Roman" w:cs="Times New Roman"/>
          <w:bCs/>
          <w:lang w:eastAsia="pl-PL"/>
        </w:rPr>
        <w:t xml:space="preserve">Uwaga! </w:t>
      </w:r>
      <w:r w:rsidRPr="00FC308B">
        <w:rPr>
          <w:rFonts w:eastAsia="Times New Roman" w:cs="Times New Roman"/>
          <w:b/>
          <w:bCs/>
          <w:lang w:eastAsia="pl-PL"/>
        </w:rPr>
        <w:t>Złożenie dokumentów później, niż 14 dni po zakończeniu szkolenia, może skutkować odmową refundacji szkolenia</w:t>
      </w:r>
      <w:r w:rsidRPr="00CB0E06">
        <w:rPr>
          <w:rFonts w:eastAsia="Times New Roman" w:cs="Times New Roman"/>
          <w:bCs/>
          <w:lang w:eastAsia="pl-PL"/>
        </w:rPr>
        <w:t>!</w:t>
      </w:r>
    </w:p>
    <w:p w14:paraId="75EFC5A4" w14:textId="77777777" w:rsidR="00B731EC" w:rsidRPr="00CB0E06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A7E1918" w14:textId="77777777" w:rsidR="00B731EC" w:rsidRPr="00B731EC" w:rsidRDefault="00B731EC" w:rsidP="00B731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C0D1E">
        <w:rPr>
          <w:rFonts w:eastAsia="Times New Roman" w:cs="Times New Roman"/>
          <w:b/>
          <w:bCs/>
          <w:color w:val="5B9BD5" w:themeColor="accent1"/>
          <w:lang w:eastAsia="pl-PL"/>
        </w:rPr>
        <w:t>KROK 10.</w:t>
      </w:r>
      <w:r w:rsidRPr="009C0D1E">
        <w:rPr>
          <w:rFonts w:eastAsia="Times New Roman" w:cs="Times New Roman"/>
          <w:color w:val="5B9BD5" w:themeColor="accent1"/>
          <w:lang w:eastAsia="pl-PL"/>
        </w:rPr>
        <w:t xml:space="preserve"> </w:t>
      </w:r>
      <w:r w:rsidRPr="00CB0E06">
        <w:rPr>
          <w:rFonts w:eastAsia="Times New Roman" w:cs="Times New Roman"/>
          <w:lang w:eastAsia="pl-PL"/>
        </w:rPr>
        <w:t xml:space="preserve">Jeśli dokumenty rozliczające szkolenie są kompletne i złożone w terminie, to </w:t>
      </w:r>
      <w:r w:rsidRPr="00FC308B">
        <w:rPr>
          <w:rFonts w:eastAsia="Times New Roman" w:cs="Times New Roman"/>
          <w:b/>
          <w:lang w:eastAsia="pl-PL"/>
        </w:rPr>
        <w:t>Operator (OCRG) przelewa Przedsiębiorcy na wskazane przez niego konto refundację kosztu szkolenia</w:t>
      </w:r>
      <w:r w:rsidRPr="00CB0E06">
        <w:rPr>
          <w:rFonts w:eastAsia="Times New Roman" w:cs="Times New Roman"/>
          <w:lang w:eastAsia="pl-PL"/>
        </w:rPr>
        <w:t>.</w:t>
      </w:r>
    </w:p>
    <w:p w14:paraId="22957294" w14:textId="77777777" w:rsidR="00055786" w:rsidRPr="00120CBB" w:rsidRDefault="00055786" w:rsidP="00055786">
      <w:pPr>
        <w:pStyle w:val="NormalnyWeb"/>
        <w:jc w:val="both"/>
        <w:rPr>
          <w:rStyle w:val="Pogrubienie"/>
          <w:rFonts w:asciiTheme="minorHAnsi" w:hAnsiTheme="minorHAnsi" w:cstheme="minorHAnsi"/>
          <w:color w:val="4472C4" w:themeColor="accent5"/>
        </w:rPr>
      </w:pPr>
      <w:r>
        <w:rPr>
          <w:rStyle w:val="Pogrubienie"/>
          <w:rFonts w:asciiTheme="minorHAnsi" w:hAnsiTheme="minorHAnsi" w:cstheme="minorHAnsi"/>
          <w:color w:val="4472C4" w:themeColor="accent5"/>
        </w:rPr>
        <w:lastRenderedPageBreak/>
        <w:t xml:space="preserve">3.  </w:t>
      </w:r>
      <w:r w:rsidRPr="00120CBB">
        <w:rPr>
          <w:rStyle w:val="Pogrubienie"/>
          <w:rFonts w:asciiTheme="minorHAnsi" w:hAnsiTheme="minorHAnsi" w:cstheme="minorHAnsi"/>
          <w:color w:val="4472C4" w:themeColor="accent5"/>
        </w:rPr>
        <w:t>AKADEMIA MENADŻERA MSP</w:t>
      </w:r>
    </w:p>
    <w:p w14:paraId="5A596ED5" w14:textId="77777777" w:rsidR="00055786" w:rsidRPr="004C1DA4" w:rsidRDefault="00055786" w:rsidP="001D298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C1DA4">
        <w:rPr>
          <w:rStyle w:val="Pogrubienie"/>
          <w:rFonts w:asciiTheme="minorHAnsi" w:hAnsiTheme="minorHAnsi" w:cstheme="minorHAnsi"/>
        </w:rPr>
        <w:t>P</w:t>
      </w:r>
      <w:r>
        <w:rPr>
          <w:rStyle w:val="Pogrubienie"/>
          <w:rFonts w:asciiTheme="minorHAnsi" w:hAnsiTheme="minorHAnsi" w:cstheme="minorHAnsi"/>
        </w:rPr>
        <w:t>onad 27</w:t>
      </w:r>
      <w:r w:rsidRPr="004C1DA4">
        <w:rPr>
          <w:rStyle w:val="Pogrubienie"/>
          <w:rFonts w:asciiTheme="minorHAnsi" w:hAnsiTheme="minorHAnsi" w:cstheme="minorHAnsi"/>
        </w:rPr>
        <w:t xml:space="preserve"> tys. zł – po takie pieniądze może sięgnąć przedsiębiorca, który chce podnieść kompetencje swojej kadry kierowniczej. Wsparcie dostępne jest w ramach projektu Akademia Menadżera realizowanego przez podlegające samorządowi województwa Opolskie Centrum Rozwoju Gospodarki (OCRG).</w:t>
      </w:r>
    </w:p>
    <w:p w14:paraId="7F9D0E83" w14:textId="77777777" w:rsidR="00374D87" w:rsidRDefault="00055786" w:rsidP="001D298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Projekt „Akademia Menadżera MŚP” w całym kraju prowadzi Polska Agencja Rozwoju Przedsiębiorczości (</w:t>
      </w:r>
      <w:r>
        <w:rPr>
          <w:rFonts w:asciiTheme="minorHAnsi" w:hAnsiTheme="minorHAnsi" w:cstheme="minorHAnsi"/>
        </w:rPr>
        <w:t>PARP</w:t>
      </w:r>
      <w:r w:rsidRPr="004C1DA4">
        <w:rPr>
          <w:rFonts w:asciiTheme="minorHAnsi" w:hAnsiTheme="minorHAnsi" w:cstheme="minorHAnsi"/>
        </w:rPr>
        <w:t>).</w:t>
      </w:r>
    </w:p>
    <w:p w14:paraId="33FDBDC4" w14:textId="53AF1A9E" w:rsidR="00055786" w:rsidRPr="004C1DA4" w:rsidRDefault="00055786" w:rsidP="001D298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 xml:space="preserve">Opolskie Centrum Rozwoju Gospodarki jest jednym z pięciu operatorów tego projektu w kraju. W puli dla firm z woj. opolskiego, łódzkiego i śląskiego OCRG ma blisko </w:t>
      </w:r>
      <w:r w:rsidRPr="00374D87">
        <w:rPr>
          <w:rFonts w:asciiTheme="minorHAnsi" w:hAnsiTheme="minorHAnsi" w:cstheme="minorHAnsi"/>
          <w:b/>
          <w:bCs/>
        </w:rPr>
        <w:t>8,8 mln zł</w:t>
      </w:r>
      <w:r w:rsidRPr="004C1DA4">
        <w:rPr>
          <w:rFonts w:asciiTheme="minorHAnsi" w:hAnsiTheme="minorHAnsi" w:cstheme="minorHAnsi"/>
        </w:rPr>
        <w:t>.</w:t>
      </w:r>
    </w:p>
    <w:p w14:paraId="1395EECE" w14:textId="77777777" w:rsidR="001D2980" w:rsidRDefault="001D2980" w:rsidP="00055786">
      <w:pPr>
        <w:pStyle w:val="NormalnyWeb"/>
        <w:jc w:val="both"/>
        <w:rPr>
          <w:rFonts w:asciiTheme="minorHAnsi" w:hAnsiTheme="minorHAnsi" w:cstheme="minorHAnsi"/>
          <w:b/>
          <w:bCs/>
          <w:color w:val="4472C4" w:themeColor="accent5"/>
        </w:rPr>
      </w:pPr>
    </w:p>
    <w:p w14:paraId="6766F41F" w14:textId="64BF225B" w:rsidR="00055786" w:rsidRPr="00120CBB" w:rsidRDefault="00055786" w:rsidP="00055786">
      <w:pPr>
        <w:pStyle w:val="NormalnyWeb"/>
        <w:jc w:val="both"/>
        <w:rPr>
          <w:rFonts w:asciiTheme="minorHAnsi" w:hAnsiTheme="minorHAnsi" w:cstheme="minorHAnsi"/>
          <w:b/>
          <w:bCs/>
          <w:color w:val="4472C4" w:themeColor="accent5"/>
        </w:rPr>
      </w:pPr>
      <w:r w:rsidRPr="00120CBB">
        <w:rPr>
          <w:rFonts w:asciiTheme="minorHAnsi" w:hAnsiTheme="minorHAnsi" w:cstheme="minorHAnsi"/>
          <w:b/>
          <w:bCs/>
          <w:color w:val="4472C4" w:themeColor="accent5"/>
        </w:rPr>
        <w:t>ILE MOŻNA DOSTAĆ? ILE TRZEBA WŁOŻYĆ?</w:t>
      </w:r>
    </w:p>
    <w:p w14:paraId="73B04A96" w14:textId="77777777" w:rsidR="00055786" w:rsidRPr="004C1DA4" w:rsidRDefault="00055786" w:rsidP="00055786">
      <w:pPr>
        <w:pStyle w:val="NormalnyWeb"/>
        <w:numPr>
          <w:ilvl w:val="0"/>
          <w:numId w:val="42"/>
        </w:numPr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27 195</w:t>
      </w:r>
      <w:r w:rsidRPr="004C1DA4">
        <w:rPr>
          <w:rFonts w:asciiTheme="minorHAnsi" w:hAnsiTheme="minorHAnsi" w:cstheme="minorHAnsi"/>
          <w:b/>
          <w:bCs/>
        </w:rPr>
        <w:t xml:space="preserve"> zł</w:t>
      </w:r>
      <w:r w:rsidRPr="004C1DA4">
        <w:rPr>
          <w:rFonts w:asciiTheme="minorHAnsi" w:hAnsiTheme="minorHAnsi" w:cstheme="minorHAnsi"/>
        </w:rPr>
        <w:t xml:space="preserve"> – to kwota, jaką w ramach Akademii Menadżera, może na podniesienie kompetencji kadry kierowniczej dostać jedna firma</w:t>
      </w:r>
    </w:p>
    <w:p w14:paraId="4D2A49F6" w14:textId="77777777" w:rsidR="00055786" w:rsidRPr="004C1DA4" w:rsidRDefault="00055786" w:rsidP="00055786">
      <w:pPr>
        <w:pStyle w:val="NormalnyWeb"/>
        <w:numPr>
          <w:ilvl w:val="0"/>
          <w:numId w:val="42"/>
        </w:numPr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9 153</w:t>
      </w:r>
      <w:r w:rsidRPr="004C1DA4">
        <w:rPr>
          <w:rFonts w:asciiTheme="minorHAnsi" w:hAnsiTheme="minorHAnsi" w:cstheme="minorHAnsi"/>
          <w:b/>
          <w:bCs/>
        </w:rPr>
        <w:t xml:space="preserve"> zł</w:t>
      </w:r>
      <w:r w:rsidRPr="004C1DA4">
        <w:rPr>
          <w:rFonts w:asciiTheme="minorHAnsi" w:hAnsiTheme="minorHAnsi" w:cstheme="minorHAnsi"/>
        </w:rPr>
        <w:t xml:space="preserve"> – takiej kwoty nie może przekroczyć wsparcie na podnoszenie kompetencji kadry kierowniczej na jedną osobę</w:t>
      </w:r>
    </w:p>
    <w:p w14:paraId="6A644ABD" w14:textId="77777777" w:rsidR="00055786" w:rsidRPr="004C1DA4" w:rsidRDefault="00055786" w:rsidP="00055786">
      <w:pPr>
        <w:pStyle w:val="NormalnyWeb"/>
        <w:numPr>
          <w:ilvl w:val="0"/>
          <w:numId w:val="42"/>
        </w:numPr>
        <w:spacing w:before="0" w:beforeAutospacing="0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</w:rPr>
        <w:t>20 proc.</w:t>
      </w:r>
      <w:r w:rsidRPr="004C1DA4">
        <w:rPr>
          <w:rFonts w:asciiTheme="minorHAnsi" w:hAnsiTheme="minorHAnsi" w:cstheme="minorHAnsi"/>
        </w:rPr>
        <w:t xml:space="preserve"> – tyle stanowić ma w ramach tego projektu wkład własny przedsiębiorcy</w:t>
      </w:r>
    </w:p>
    <w:p w14:paraId="64E23246" w14:textId="77777777" w:rsidR="00055786" w:rsidRPr="00120CBB" w:rsidRDefault="00055786" w:rsidP="00055786">
      <w:pPr>
        <w:pStyle w:val="NormalnyWeb"/>
        <w:jc w:val="both"/>
        <w:rPr>
          <w:rFonts w:asciiTheme="minorHAnsi" w:hAnsiTheme="minorHAnsi" w:cstheme="minorHAnsi"/>
          <w:b/>
          <w:bCs/>
          <w:color w:val="4472C4" w:themeColor="accent5"/>
        </w:rPr>
      </w:pPr>
      <w:r w:rsidRPr="00120CBB">
        <w:rPr>
          <w:rFonts w:asciiTheme="minorHAnsi" w:hAnsiTheme="minorHAnsi" w:cstheme="minorHAnsi"/>
          <w:b/>
          <w:bCs/>
          <w:color w:val="4472C4" w:themeColor="accent5"/>
        </w:rPr>
        <w:t>NA CO MOŻNA DOSTAĆ WSPARCIE W RAMACH AKADEMII MENADŻERA?</w:t>
      </w:r>
    </w:p>
    <w:p w14:paraId="54AF97F9" w14:textId="77777777" w:rsidR="00055786" w:rsidRPr="004C1DA4" w:rsidRDefault="00055786" w:rsidP="00055786">
      <w:pPr>
        <w:pStyle w:val="NormalnyWeb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Wsparcie w ramach projektu może być przeznaczone na opracowania diagnozy potrzeb rozwojowych oraz na same usługi rozwojowe, np. na szkolenia, kursy, studia czy doradztwo dla osób zajmujących stanowiska kierownicze</w:t>
      </w:r>
      <w:r>
        <w:rPr>
          <w:rFonts w:asciiTheme="minorHAnsi" w:hAnsiTheme="minorHAnsi" w:cstheme="minorHAnsi"/>
        </w:rPr>
        <w:t>.</w:t>
      </w:r>
    </w:p>
    <w:p w14:paraId="6F65FE8D" w14:textId="77777777" w:rsidR="00055786" w:rsidRPr="004C1DA4" w:rsidRDefault="00055786" w:rsidP="00055786">
      <w:pPr>
        <w:pStyle w:val="NormalnyWeb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</w:rPr>
      </w:pPr>
      <w:r w:rsidRPr="004C1DA4">
        <w:rPr>
          <w:rFonts w:asciiTheme="minorHAnsi" w:hAnsiTheme="minorHAnsi" w:cstheme="minorHAnsi"/>
        </w:rPr>
        <w:t>Szkoleni</w:t>
      </w:r>
      <w:r w:rsidR="00744E53">
        <w:rPr>
          <w:rFonts w:asciiTheme="minorHAnsi" w:hAnsiTheme="minorHAnsi" w:cstheme="minorHAnsi"/>
        </w:rPr>
        <w:t>a</w:t>
      </w:r>
      <w:r w:rsidRPr="004C1DA4">
        <w:rPr>
          <w:rFonts w:asciiTheme="minorHAnsi" w:hAnsiTheme="minorHAnsi" w:cstheme="minorHAnsi"/>
        </w:rPr>
        <w:t xml:space="preserve"> z tym dofinansowaniem mogą być właściciele firm, ich pracownicy zatrudnieni na kierowniczych stanowiskach oraz pracownicy, których właściciele firm planują awansować na stanowiska kierownicze.</w:t>
      </w:r>
    </w:p>
    <w:p w14:paraId="49CA9763" w14:textId="77777777" w:rsidR="00055786" w:rsidRDefault="00055786" w:rsidP="00055786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Opolskie Centrum Rozwoju Gospodarki w ramach projektu Akademia Menadżera ma wesprzeć co najmniej 817 uczestników z 275 przedsiębiorstw, w tym 613 uczestników z mikro i małych przedsiębiorstw i 204 uczestników z firm średnich.</w:t>
      </w:r>
    </w:p>
    <w:p w14:paraId="7C1E83D5" w14:textId="78B6B7B6" w:rsidR="00055786" w:rsidRDefault="00055786" w:rsidP="00055786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Projekt Akademia Menadżera realizowany przez PARP jest finansowany z unijnej puli Programu Operacyjnego Wiedza Edukacja Rozwój 2014-2020. Prócz OCRG, w innych rejonach kraju, operatorami w projekcie są: Stowarzyszenie „Centrum Rozwoju Ekonomicznego Pasłęka”</w:t>
      </w:r>
      <w:r w:rsidRPr="004C1DA4">
        <w:rPr>
          <w:rStyle w:val="Pogrubienie"/>
          <w:rFonts w:asciiTheme="minorHAnsi" w:hAnsiTheme="minorHAnsi" w:cstheme="minorHAnsi"/>
        </w:rPr>
        <w:t xml:space="preserve"> </w:t>
      </w:r>
      <w:r w:rsidRPr="004C1DA4">
        <w:rPr>
          <w:rFonts w:asciiTheme="minorHAnsi" w:hAnsiTheme="minorHAnsi" w:cstheme="minorHAnsi"/>
        </w:rPr>
        <w:t xml:space="preserve">(woj. kujawsko-pomorskie, podlaskie, pomorskie, warmińsko-mazurskie), HRP </w:t>
      </w:r>
      <w:proofErr w:type="spellStart"/>
      <w:r w:rsidRPr="004C1DA4">
        <w:rPr>
          <w:rFonts w:asciiTheme="minorHAnsi" w:hAnsiTheme="minorHAnsi" w:cstheme="minorHAnsi"/>
        </w:rPr>
        <w:t>Group</w:t>
      </w:r>
      <w:proofErr w:type="spellEnd"/>
      <w:r w:rsidRPr="004C1DA4">
        <w:rPr>
          <w:rFonts w:asciiTheme="minorHAnsi" w:hAnsiTheme="minorHAnsi" w:cstheme="minorHAnsi"/>
        </w:rPr>
        <w:t xml:space="preserve"> (woj. mazowieckie i lubelskie); Małopolska Agencja Rozwoju Regionalnego (woj. małopolskie, podkarpackie, świętokrzyskie) i MDDP Akademia Biznesu (woj. dolnośląskie, lubuskie, wielkopolskie i zachodniopomorskie).</w:t>
      </w:r>
    </w:p>
    <w:p w14:paraId="26311540" w14:textId="77777777" w:rsidR="001D2980" w:rsidRPr="004A6AFD" w:rsidRDefault="001D2980" w:rsidP="001D2980">
      <w:pPr>
        <w:spacing w:after="0"/>
        <w:rPr>
          <w:b/>
          <w:color w:val="5B9BD5" w:themeColor="accent1"/>
          <w:sz w:val="24"/>
          <w:szCs w:val="24"/>
        </w:rPr>
      </w:pPr>
      <w:r w:rsidRPr="004A6AFD">
        <w:rPr>
          <w:b/>
          <w:color w:val="5B9BD5" w:themeColor="accent1"/>
          <w:sz w:val="24"/>
          <w:szCs w:val="24"/>
        </w:rPr>
        <w:t>KONTAKT</w:t>
      </w:r>
    </w:p>
    <w:p w14:paraId="4408EC66" w14:textId="77777777" w:rsidR="001D2980" w:rsidRPr="004F051E" w:rsidRDefault="001D2980" w:rsidP="001D2980">
      <w:pPr>
        <w:spacing w:after="0"/>
        <w:rPr>
          <w:b/>
        </w:rPr>
      </w:pPr>
      <w:r w:rsidRPr="004F051E">
        <w:rPr>
          <w:b/>
        </w:rPr>
        <w:t>OPOLSKIE CENTRUM ROZWOJU GOSPODARKI</w:t>
      </w:r>
    </w:p>
    <w:p w14:paraId="2561EF15" w14:textId="77777777" w:rsidR="001D2980" w:rsidRDefault="001D2980" w:rsidP="001D2980">
      <w:pPr>
        <w:spacing w:after="0"/>
      </w:pPr>
      <w:r>
        <w:t>ul. Krakowska 38, 45-075 Opole</w:t>
      </w:r>
    </w:p>
    <w:p w14:paraId="391DACEE" w14:textId="0251D2B2" w:rsidR="001D2980" w:rsidRDefault="001D2980" w:rsidP="001D2980">
      <w:pPr>
        <w:spacing w:after="0"/>
        <w:rPr>
          <w:rFonts w:cs="Times New Roman"/>
        </w:rPr>
      </w:pPr>
      <w:r>
        <w:rPr>
          <w:rFonts w:cs="Times New Roman"/>
        </w:rPr>
        <w:t>tel. 77 40 33 6</w:t>
      </w:r>
      <w:r w:rsidR="00D16AA5">
        <w:rPr>
          <w:rFonts w:cs="Times New Roman"/>
        </w:rPr>
        <w:t>42</w:t>
      </w:r>
      <w:r>
        <w:rPr>
          <w:rFonts w:cs="Times New Roman"/>
        </w:rPr>
        <w:t>, 77 40 33 6</w:t>
      </w:r>
      <w:r w:rsidR="00D16AA5">
        <w:rPr>
          <w:rFonts w:cs="Times New Roman"/>
        </w:rPr>
        <w:t>44</w:t>
      </w:r>
      <w:r w:rsidRPr="00757E46">
        <w:rPr>
          <w:rFonts w:cs="Times New Roman"/>
        </w:rPr>
        <w:tab/>
      </w:r>
    </w:p>
    <w:p w14:paraId="427FF80F" w14:textId="77777777" w:rsidR="001D2980" w:rsidRPr="00C062EA" w:rsidRDefault="00F038D5" w:rsidP="001D2980">
      <w:pPr>
        <w:spacing w:after="0"/>
      </w:pPr>
      <w:hyperlink r:id="rId21" w:history="1">
        <w:r w:rsidR="001D2980" w:rsidRPr="00C062EA">
          <w:rPr>
            <w:rStyle w:val="Hipercze"/>
          </w:rPr>
          <w:t>www.ocrg.opolskie.pl</w:t>
        </w:r>
      </w:hyperlink>
    </w:p>
    <w:p w14:paraId="425C29DF" w14:textId="77777777" w:rsidR="001D2980" w:rsidRDefault="001D2980" w:rsidP="001D2980">
      <w:pPr>
        <w:spacing w:after="0"/>
        <w:rPr>
          <w:rStyle w:val="Hipercze"/>
          <w:lang w:val="en-US"/>
        </w:rPr>
      </w:pPr>
      <w:r w:rsidRPr="009653D8">
        <w:rPr>
          <w:lang w:val="en-US"/>
        </w:rPr>
        <w:t xml:space="preserve">e-mail: </w:t>
      </w:r>
      <w:hyperlink r:id="rId22" w:history="1">
        <w:r w:rsidRPr="001633FA">
          <w:rPr>
            <w:rStyle w:val="Hipercze"/>
            <w:lang w:val="en-US"/>
          </w:rPr>
          <w:t>szkolenia@ocrg.opolskie.pl</w:t>
        </w:r>
      </w:hyperlink>
    </w:p>
    <w:p w14:paraId="5C6726DC" w14:textId="77777777" w:rsidR="00055786" w:rsidRPr="000D550A" w:rsidRDefault="00055786" w:rsidP="00055786">
      <w:pPr>
        <w:pStyle w:val="NormalnyWeb"/>
        <w:jc w:val="both"/>
        <w:rPr>
          <w:rFonts w:asciiTheme="minorHAnsi" w:hAnsiTheme="minorHAnsi" w:cstheme="minorHAnsi"/>
          <w:b/>
          <w:bCs/>
          <w:color w:val="4472C4" w:themeColor="accent5"/>
        </w:rPr>
      </w:pPr>
      <w:r w:rsidRPr="000D550A">
        <w:rPr>
          <w:rFonts w:asciiTheme="minorHAnsi" w:hAnsiTheme="minorHAnsi" w:cstheme="minorHAnsi"/>
          <w:b/>
          <w:bCs/>
          <w:color w:val="4472C4" w:themeColor="accent5"/>
        </w:rPr>
        <w:lastRenderedPageBreak/>
        <w:t>10 KROKÓW, CZYLI JAK SIĘGNĄĆ PO WSPARCIE W RAMACH AKADEMII MENADŻERA?</w:t>
      </w:r>
    </w:p>
    <w:p w14:paraId="7C4A9EA2" w14:textId="77777777" w:rsidR="00055786" w:rsidRPr="004C1DA4" w:rsidRDefault="00055786" w:rsidP="00055786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4C1DA4">
        <w:rPr>
          <w:rFonts w:eastAsia="Times New Roman" w:cs="Times New Roman"/>
          <w:b/>
          <w:bCs/>
          <w:color w:val="4472C4" w:themeColor="accent5"/>
          <w:sz w:val="24"/>
          <w:szCs w:val="24"/>
          <w:lang w:eastAsia="pl-PL"/>
        </w:rPr>
        <w:t>KROK 1.</w:t>
      </w:r>
      <w:r w:rsidRPr="004C1DA4">
        <w:rPr>
          <w:rFonts w:eastAsia="Times New Roman" w:cs="Times New Roman"/>
          <w:color w:val="4472C4" w:themeColor="accent5"/>
          <w:sz w:val="24"/>
          <w:szCs w:val="24"/>
          <w:lang w:eastAsia="pl-PL"/>
        </w:rPr>
        <w:t xml:space="preserve"> </w:t>
      </w:r>
      <w:r w:rsidRPr="004C1DA4">
        <w:rPr>
          <w:rFonts w:eastAsia="Times New Roman" w:cs="Times New Roman"/>
          <w:b/>
          <w:sz w:val="24"/>
          <w:szCs w:val="24"/>
          <w:lang w:eastAsia="pl-PL"/>
        </w:rPr>
        <w:t xml:space="preserve">Wejdź na stronę </w:t>
      </w:r>
      <w:hyperlink r:id="rId23" w:history="1">
        <w:r w:rsidRPr="004C1DA4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www.uslugirozwojowe.parp.gov.pl</w:t>
        </w:r>
      </w:hyperlink>
      <w:r w:rsidRPr="004C1DA4">
        <w:rPr>
          <w:rFonts w:eastAsia="Times New Roman" w:cs="Times New Roman"/>
          <w:sz w:val="24"/>
          <w:szCs w:val="24"/>
          <w:lang w:eastAsia="pl-PL"/>
        </w:rPr>
        <w:t xml:space="preserve"> i załóż konto. Rejestracja wymaga podania podstawowych danych oraz numeru PESEL. Uwaga! </w:t>
      </w:r>
      <w:r w:rsidRPr="004C1DA4">
        <w:rPr>
          <w:rFonts w:eastAsia="Times New Roman" w:cs="Times New Roman"/>
          <w:bCs/>
          <w:sz w:val="24"/>
          <w:szCs w:val="24"/>
          <w:lang w:eastAsia="pl-PL"/>
        </w:rPr>
        <w:t>Jest to krok, który muszą wykonać zarówno przedsiębiorcy, którzy chcą podnosić kompetencje swojej kadry kierowniczej z unijnym dofinansowaniem, jak i firmy, które chcą im oferować swoje usługi.</w:t>
      </w:r>
    </w:p>
    <w:p w14:paraId="55B4AF73" w14:textId="77777777" w:rsidR="00055786" w:rsidRPr="00CB0E06" w:rsidRDefault="00055786" w:rsidP="00055786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FBBBFB3" w14:textId="77777777" w:rsidR="00055786" w:rsidRPr="000D550A" w:rsidRDefault="00055786" w:rsidP="00055786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4472C4" w:themeColor="accent5"/>
          <w:sz w:val="24"/>
          <w:szCs w:val="24"/>
          <w:lang w:eastAsia="pl-PL"/>
        </w:rPr>
        <w:t xml:space="preserve">KROK </w:t>
      </w:r>
      <w:r w:rsidRPr="004C1DA4">
        <w:rPr>
          <w:rFonts w:cstheme="minorHAnsi"/>
          <w:b/>
          <w:bCs/>
          <w:color w:val="4472C4" w:themeColor="accent5"/>
          <w:sz w:val="24"/>
          <w:szCs w:val="24"/>
        </w:rPr>
        <w:t>2</w:t>
      </w:r>
      <w:r w:rsidRPr="004C1DA4">
        <w:rPr>
          <w:rFonts w:eastAsia="Times New Roman" w:cstheme="minorHAnsi"/>
          <w:b/>
          <w:bCs/>
          <w:color w:val="4472C4" w:themeColor="accent5"/>
          <w:sz w:val="24"/>
          <w:szCs w:val="24"/>
          <w:lang w:eastAsia="pl-PL"/>
        </w:rPr>
        <w:t>.</w:t>
      </w:r>
      <w:r w:rsidRPr="004C1DA4">
        <w:rPr>
          <w:rFonts w:eastAsia="Times New Roman" w:cstheme="minorHAnsi"/>
          <w:color w:val="4472C4" w:themeColor="accent5"/>
          <w:sz w:val="24"/>
          <w:szCs w:val="24"/>
          <w:lang w:eastAsia="pl-PL"/>
        </w:rPr>
        <w:t xml:space="preserve"> </w:t>
      </w:r>
      <w:r w:rsidRPr="000D550A">
        <w:rPr>
          <w:rFonts w:eastAsia="Times New Roman" w:cstheme="minorHAnsi"/>
          <w:b/>
          <w:sz w:val="24"/>
          <w:szCs w:val="24"/>
          <w:lang w:eastAsia="pl-PL"/>
        </w:rPr>
        <w:t>Wejdź</w:t>
      </w:r>
      <w:r w:rsidRPr="000D550A">
        <w:rPr>
          <w:rFonts w:cstheme="minorHAnsi"/>
          <w:b/>
          <w:sz w:val="24"/>
          <w:szCs w:val="24"/>
        </w:rPr>
        <w:t xml:space="preserve"> na stronę Polskiej Agencji Rozwoju Przedsiębiorczości (PARP) </w:t>
      </w:r>
      <w:r w:rsidRPr="004C1DA4">
        <w:rPr>
          <w:rFonts w:cstheme="minorHAnsi"/>
          <w:bCs/>
          <w:sz w:val="24"/>
          <w:szCs w:val="24"/>
        </w:rPr>
        <w:t>(</w:t>
      </w:r>
      <w:hyperlink r:id="rId24" w:history="1">
        <w:r w:rsidRPr="000D550A">
          <w:rPr>
            <w:rStyle w:val="Hipercze"/>
            <w:rFonts w:cstheme="minorHAnsi"/>
            <w:sz w:val="24"/>
            <w:szCs w:val="24"/>
          </w:rPr>
          <w:t>https://www.parp.gov.pl/component/site/site/akademia-menadzera-msp-formularz</w:t>
        </w:r>
      </w:hyperlink>
      <w:r w:rsidRPr="000D550A">
        <w:rPr>
          <w:rFonts w:cstheme="minorHAnsi"/>
          <w:sz w:val="24"/>
          <w:szCs w:val="24"/>
        </w:rPr>
        <w:t xml:space="preserve">) i zgłoś przez „Formularz rejestracyjny” to, że chcesz skorzystać ze wsparcia w ramach projektu „Akademia Menadżera MSP”. W formularzu należy podać </w:t>
      </w:r>
      <w:r w:rsidRPr="000D550A">
        <w:rPr>
          <w:rFonts w:cstheme="minorHAnsi"/>
          <w:color w:val="000000"/>
          <w:sz w:val="24"/>
          <w:szCs w:val="24"/>
        </w:rPr>
        <w:t>nazwę przedsiębiorstwa, NIP, wielkość przedsiębiorstwa, województwo siedziby głównej przedsiębiorstwa, imię i nazwisko raz zajmowane stanowisko osoby do kontaktu, numer telefonu do kontaktu, e-mail oraz wypełnić oświadczenie dot. przetwarzania danych osobowych.</w:t>
      </w:r>
    </w:p>
    <w:p w14:paraId="30B5DF3D" w14:textId="77777777" w:rsidR="00055786" w:rsidRPr="000D550A" w:rsidRDefault="00055786" w:rsidP="00055786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  <w:color w:val="4472C4" w:themeColor="accent5"/>
        </w:rPr>
        <w:t>KROK 3.</w:t>
      </w:r>
      <w:r w:rsidRPr="004C1DA4">
        <w:rPr>
          <w:rFonts w:asciiTheme="minorHAnsi" w:hAnsiTheme="minorHAnsi" w:cstheme="minorHAnsi"/>
          <w:color w:val="4472C4" w:themeColor="accent5"/>
        </w:rPr>
        <w:t xml:space="preserve"> </w:t>
      </w:r>
      <w:r w:rsidRPr="000D550A">
        <w:rPr>
          <w:rFonts w:asciiTheme="minorHAnsi" w:hAnsiTheme="minorHAnsi" w:cstheme="minorHAnsi"/>
          <w:b/>
        </w:rPr>
        <w:t xml:space="preserve">PARP prześle Twoje zgłoszenie </w:t>
      </w:r>
      <w:r w:rsidRPr="000D550A">
        <w:rPr>
          <w:rFonts w:asciiTheme="minorHAnsi" w:hAnsiTheme="minorHAnsi" w:cstheme="minorHAnsi"/>
        </w:rPr>
        <w:t>do Opolskiego Centrum Rozwoju Gospodarki (OCRG), które jest operatorem projektu w woj. opolskim, śląskim i łódzkim.</w:t>
      </w:r>
    </w:p>
    <w:p w14:paraId="4C41FD41" w14:textId="77777777" w:rsidR="00055786" w:rsidRPr="000D550A" w:rsidRDefault="00055786" w:rsidP="00055786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  <w:color w:val="4472C4" w:themeColor="accent5"/>
        </w:rPr>
        <w:t>KROK 4.</w:t>
      </w:r>
      <w:r w:rsidRPr="004C1DA4">
        <w:rPr>
          <w:rFonts w:asciiTheme="minorHAnsi" w:hAnsiTheme="minorHAnsi" w:cstheme="minorHAnsi"/>
          <w:color w:val="4472C4" w:themeColor="accent5"/>
        </w:rPr>
        <w:t xml:space="preserve"> </w:t>
      </w:r>
      <w:r w:rsidRPr="000D550A">
        <w:rPr>
          <w:rFonts w:asciiTheme="minorHAnsi" w:hAnsiTheme="minorHAnsi" w:cstheme="minorHAnsi"/>
          <w:b/>
        </w:rPr>
        <w:t xml:space="preserve">OCRG </w:t>
      </w:r>
      <w:r w:rsidRPr="000D550A">
        <w:rPr>
          <w:rFonts w:asciiTheme="minorHAnsi" w:hAnsiTheme="minorHAnsi" w:cstheme="minorHAnsi"/>
          <w:b/>
          <w:bCs/>
        </w:rPr>
        <w:t>zwróci się do firmy zainteresowanej wsparciem</w:t>
      </w:r>
      <w:r w:rsidRPr="000D550A">
        <w:rPr>
          <w:rFonts w:asciiTheme="minorHAnsi" w:hAnsiTheme="minorHAnsi" w:cstheme="minorHAnsi"/>
        </w:rPr>
        <w:t xml:space="preserve"> z prośbą o złożenie wszystkich niezbędnych do otrzymania dofinansowania dokumentów.</w:t>
      </w:r>
    </w:p>
    <w:p w14:paraId="1A9D7524" w14:textId="77777777" w:rsidR="00055786" w:rsidRPr="000D550A" w:rsidRDefault="00055786" w:rsidP="00055786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  <w:color w:val="4472C4" w:themeColor="accent5"/>
        </w:rPr>
        <w:t>KROK 5.</w:t>
      </w:r>
      <w:r w:rsidRPr="004C1DA4">
        <w:rPr>
          <w:rFonts w:asciiTheme="minorHAnsi" w:hAnsiTheme="minorHAnsi" w:cstheme="minorHAnsi"/>
          <w:color w:val="4472C4" w:themeColor="accent5"/>
        </w:rPr>
        <w:t xml:space="preserve"> </w:t>
      </w:r>
      <w:r w:rsidRPr="000D550A">
        <w:rPr>
          <w:rFonts w:asciiTheme="minorHAnsi" w:hAnsiTheme="minorHAnsi" w:cstheme="minorHAnsi"/>
          <w:b/>
          <w:bCs/>
        </w:rPr>
        <w:t>Firma ubiegająca się o wsparcie w ramach Akademii Menadżera</w:t>
      </w:r>
      <w:r w:rsidRPr="000D550A">
        <w:rPr>
          <w:rFonts w:asciiTheme="minorHAnsi" w:hAnsiTheme="minorHAnsi" w:cstheme="minorHAnsi"/>
        </w:rPr>
        <w:t xml:space="preserve"> musi mieć aktualną diagnozę potrzeb rozwojowych przedsiębiorstwa. Diagnoza, wykonana w ciągu ostatnich 3 lat, musi zawierać analizę strategiczną przedsiębiorstwa, w której opisane będą obszary wymagające interwencji oraz analizę kompetencji osób zajmujących kierownicze stanowiska w firmie. Powinna dawać odpowiedź na pytania, kto z kadry kierowniczej w firmie i w jakim zakresie ma ewentualne luki kompetencyjne tak, by można było określić potrzeby edukacyjne i zakres merytoryczny szkoleń.</w:t>
      </w:r>
    </w:p>
    <w:p w14:paraId="25A3A758" w14:textId="77777777" w:rsidR="00055786" w:rsidRPr="000D550A" w:rsidRDefault="00055786" w:rsidP="00055786">
      <w:pPr>
        <w:spacing w:after="0"/>
        <w:jc w:val="both"/>
        <w:rPr>
          <w:rFonts w:eastAsia="Arial Unicode MS" w:cstheme="minorHAnsi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4472C4" w:themeColor="accent5"/>
          <w:sz w:val="24"/>
          <w:szCs w:val="24"/>
          <w:lang w:eastAsia="pl-PL"/>
        </w:rPr>
        <w:t xml:space="preserve">KROK </w:t>
      </w:r>
      <w:r w:rsidRPr="004C1DA4">
        <w:rPr>
          <w:rFonts w:cstheme="minorHAnsi"/>
          <w:b/>
          <w:bCs/>
          <w:color w:val="4472C4" w:themeColor="accent5"/>
          <w:sz w:val="24"/>
          <w:szCs w:val="24"/>
        </w:rPr>
        <w:t xml:space="preserve">6. </w:t>
      </w:r>
      <w:r w:rsidRPr="000D550A">
        <w:rPr>
          <w:rFonts w:cstheme="minorHAnsi"/>
          <w:b/>
          <w:bCs/>
          <w:sz w:val="24"/>
          <w:szCs w:val="24"/>
        </w:rPr>
        <w:t xml:space="preserve">Szkolenie, kurs czy studia, które mają podnieść kompetencje kadry kierowniczej, </w:t>
      </w:r>
      <w:r w:rsidRPr="000D550A">
        <w:rPr>
          <w:rFonts w:eastAsia="Arial Unicode MS" w:cstheme="minorHAnsi"/>
          <w:sz w:val="24"/>
          <w:szCs w:val="24"/>
        </w:rPr>
        <w:t>muszą się rozpocząć nie później niż 3</w:t>
      </w:r>
      <w:r>
        <w:rPr>
          <w:rFonts w:eastAsia="Arial Unicode MS" w:cstheme="minorHAnsi"/>
          <w:sz w:val="24"/>
          <w:szCs w:val="24"/>
        </w:rPr>
        <w:t>0</w:t>
      </w:r>
      <w:r w:rsidRPr="000D550A">
        <w:rPr>
          <w:rFonts w:eastAsia="Arial Unicode MS" w:cstheme="minorHAnsi"/>
          <w:sz w:val="24"/>
          <w:szCs w:val="24"/>
        </w:rPr>
        <w:t xml:space="preserve"> </w:t>
      </w:r>
      <w:r>
        <w:rPr>
          <w:rFonts w:eastAsia="Arial Unicode MS" w:cstheme="minorHAnsi"/>
          <w:sz w:val="24"/>
          <w:szCs w:val="24"/>
        </w:rPr>
        <w:t>dni</w:t>
      </w:r>
      <w:r w:rsidRPr="000D550A">
        <w:rPr>
          <w:rFonts w:eastAsia="Arial Unicode MS" w:cstheme="minorHAnsi"/>
          <w:sz w:val="24"/>
          <w:szCs w:val="24"/>
        </w:rPr>
        <w:t xml:space="preserve"> od dnia złożenia dokumentów do OCRG.</w:t>
      </w:r>
    </w:p>
    <w:p w14:paraId="12579677" w14:textId="77777777" w:rsidR="00055786" w:rsidRPr="000D550A" w:rsidRDefault="00055786" w:rsidP="00055786">
      <w:pPr>
        <w:spacing w:after="0"/>
        <w:jc w:val="both"/>
        <w:rPr>
          <w:rFonts w:eastAsia="Arial Unicode MS" w:cstheme="minorHAnsi"/>
          <w:sz w:val="24"/>
          <w:szCs w:val="24"/>
        </w:rPr>
      </w:pPr>
    </w:p>
    <w:p w14:paraId="45340F3F" w14:textId="77777777" w:rsidR="00055786" w:rsidRPr="000D550A" w:rsidRDefault="00055786" w:rsidP="00055786">
      <w:pPr>
        <w:spacing w:after="0"/>
        <w:jc w:val="both"/>
        <w:rPr>
          <w:rFonts w:eastAsia="Arial Unicode MS" w:cstheme="minorHAnsi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4472C4" w:themeColor="accent5"/>
          <w:sz w:val="24"/>
          <w:szCs w:val="24"/>
          <w:lang w:eastAsia="pl-PL"/>
        </w:rPr>
        <w:t xml:space="preserve">KROK </w:t>
      </w:r>
      <w:r w:rsidRPr="004C1DA4">
        <w:rPr>
          <w:rFonts w:cstheme="minorHAnsi"/>
          <w:b/>
          <w:bCs/>
          <w:color w:val="4472C4" w:themeColor="accent5"/>
          <w:sz w:val="24"/>
          <w:szCs w:val="24"/>
        </w:rPr>
        <w:t xml:space="preserve">7. </w:t>
      </w:r>
      <w:r w:rsidRPr="000D550A">
        <w:rPr>
          <w:rFonts w:cstheme="minorHAnsi"/>
          <w:b/>
          <w:bCs/>
          <w:sz w:val="24"/>
          <w:szCs w:val="24"/>
        </w:rPr>
        <w:t>Decyzja o przyznaniu dofinansowania</w:t>
      </w:r>
      <w:r w:rsidRPr="000D550A">
        <w:rPr>
          <w:rFonts w:cstheme="minorHAnsi"/>
          <w:sz w:val="24"/>
          <w:szCs w:val="24"/>
        </w:rPr>
        <w:t xml:space="preserve"> zostanie przez OCRG podjęta w ciągu 14 dni od dnia złożenia kompletu prawidłowo wypełnionych dokumentów.</w:t>
      </w:r>
      <w:r>
        <w:rPr>
          <w:rFonts w:cstheme="minorHAnsi"/>
          <w:sz w:val="24"/>
          <w:szCs w:val="24"/>
        </w:rPr>
        <w:t xml:space="preserve"> Przedsiębiorca w ramach jednej umowy wsparcia może skorzystać z więcej niż jednego kursu czy szkolenia.</w:t>
      </w:r>
    </w:p>
    <w:p w14:paraId="7939D0AE" w14:textId="48157066" w:rsidR="00055786" w:rsidRPr="00DF2718" w:rsidRDefault="00055786" w:rsidP="00055786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4C1DA4">
        <w:rPr>
          <w:rFonts w:asciiTheme="minorHAnsi" w:hAnsiTheme="minorHAnsi" w:cstheme="minorHAnsi"/>
          <w:b/>
          <w:bCs/>
          <w:color w:val="4472C4" w:themeColor="accent5"/>
        </w:rPr>
        <w:t xml:space="preserve">KROK 8. </w:t>
      </w:r>
      <w:r w:rsidRPr="004C1DA4">
        <w:rPr>
          <w:rFonts w:asciiTheme="minorHAnsi" w:hAnsiTheme="minorHAnsi" w:cstheme="minorHAnsi"/>
          <w:b/>
          <w:bCs/>
          <w:color w:val="000000"/>
        </w:rPr>
        <w:t>Uczestnik projektu, od momentu zgłoszenia udziału</w:t>
      </w:r>
      <w:r w:rsidR="00EA2CDE">
        <w:rPr>
          <w:rFonts w:asciiTheme="minorHAnsi" w:hAnsiTheme="minorHAnsi" w:cstheme="minorHAnsi"/>
          <w:b/>
          <w:bCs/>
          <w:color w:val="000000"/>
        </w:rPr>
        <w:t>,</w:t>
      </w:r>
      <w:r w:rsidRPr="004C1DA4">
        <w:rPr>
          <w:rFonts w:asciiTheme="minorHAnsi" w:hAnsiTheme="minorHAnsi" w:cstheme="minorHAnsi"/>
          <w:b/>
          <w:bCs/>
          <w:color w:val="000000"/>
        </w:rPr>
        <w:t xml:space="preserve"> do dnia rozliczenia kosztów</w:t>
      </w:r>
      <w:r w:rsidRPr="00DF2718">
        <w:rPr>
          <w:rFonts w:asciiTheme="minorHAnsi" w:hAnsiTheme="minorHAnsi" w:cstheme="minorHAnsi"/>
          <w:color w:val="000000"/>
        </w:rPr>
        <w:t xml:space="preserve"> studiów, szkolenia czy kursu musi być pracownikiem firmy delegującej go do skorzystania z</w:t>
      </w:r>
      <w:r w:rsidR="002B4B77">
        <w:rPr>
          <w:rFonts w:asciiTheme="minorHAnsi" w:hAnsiTheme="minorHAnsi" w:cstheme="minorHAnsi"/>
          <w:color w:val="000000"/>
        </w:rPr>
        <w:t> </w:t>
      </w:r>
      <w:r w:rsidRPr="00DF2718">
        <w:rPr>
          <w:rFonts w:asciiTheme="minorHAnsi" w:hAnsiTheme="minorHAnsi" w:cstheme="minorHAnsi"/>
          <w:color w:val="000000"/>
        </w:rPr>
        <w:t>takiego wsparcia. Jeśli przestanie być pracownikiem tej firmy, traci możliwość korzystania ze</w:t>
      </w:r>
      <w:r w:rsidR="002B4B77">
        <w:rPr>
          <w:rFonts w:asciiTheme="minorHAnsi" w:hAnsiTheme="minorHAnsi" w:cstheme="minorHAnsi"/>
          <w:color w:val="000000"/>
        </w:rPr>
        <w:t> </w:t>
      </w:r>
      <w:r w:rsidRPr="00DF2718">
        <w:rPr>
          <w:rFonts w:asciiTheme="minorHAnsi" w:hAnsiTheme="minorHAnsi" w:cstheme="minorHAnsi"/>
          <w:color w:val="000000"/>
        </w:rPr>
        <w:t>wsparcia w ramach Akademii Menadżera.</w:t>
      </w:r>
    </w:p>
    <w:p w14:paraId="3A079986" w14:textId="77777777" w:rsidR="00055786" w:rsidRPr="00DF2718" w:rsidRDefault="00055786" w:rsidP="00055786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4C1DA4">
        <w:rPr>
          <w:rFonts w:asciiTheme="minorHAnsi" w:hAnsiTheme="minorHAnsi" w:cstheme="minorHAnsi"/>
          <w:b/>
          <w:bCs/>
          <w:color w:val="4472C4" w:themeColor="accent5"/>
        </w:rPr>
        <w:t xml:space="preserve">KROK 9. </w:t>
      </w:r>
      <w:r w:rsidRPr="004C1DA4">
        <w:rPr>
          <w:rFonts w:asciiTheme="minorHAnsi" w:hAnsiTheme="minorHAnsi" w:cstheme="minorHAnsi"/>
          <w:b/>
          <w:bCs/>
          <w:color w:val="000000"/>
        </w:rPr>
        <w:t>Po zakończeniu kursu, studiów czy szkolenia firma lub jej pracownicy wypełniają ankietę oceniającą usługi.</w:t>
      </w:r>
      <w:r w:rsidRPr="00DF271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To warunek niezbędny, by dostać refundację kosztów</w:t>
      </w:r>
      <w:r w:rsidRPr="00DF2718">
        <w:rPr>
          <w:rFonts w:asciiTheme="minorHAnsi" w:hAnsiTheme="minorHAnsi" w:cstheme="minorHAnsi"/>
          <w:color w:val="000000"/>
        </w:rPr>
        <w:t>.</w:t>
      </w:r>
    </w:p>
    <w:p w14:paraId="50997C53" w14:textId="429ADE22" w:rsidR="00055786" w:rsidRPr="00DF2718" w:rsidRDefault="00055786" w:rsidP="00055786">
      <w:pPr>
        <w:jc w:val="both"/>
        <w:rPr>
          <w:rFonts w:cstheme="minorHAnsi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4472C4" w:themeColor="accent5"/>
          <w:sz w:val="24"/>
          <w:szCs w:val="24"/>
          <w:lang w:eastAsia="pl-PL"/>
        </w:rPr>
        <w:t xml:space="preserve">KROK </w:t>
      </w:r>
      <w:r w:rsidRPr="004C1DA4">
        <w:rPr>
          <w:rFonts w:cstheme="minorHAnsi"/>
          <w:b/>
          <w:bCs/>
          <w:color w:val="4472C4" w:themeColor="accent5"/>
          <w:sz w:val="24"/>
          <w:szCs w:val="24"/>
        </w:rPr>
        <w:t xml:space="preserve">10. </w:t>
      </w:r>
      <w:r w:rsidRPr="004C1DA4">
        <w:rPr>
          <w:rFonts w:cstheme="minorHAnsi"/>
          <w:b/>
          <w:bCs/>
          <w:sz w:val="24"/>
          <w:szCs w:val="24"/>
        </w:rPr>
        <w:t>Przedsiębiorca przekazuje OCRG dokumenty rozliczeniowe w ciągu 10 dni roboczych od zakończenia kursu</w:t>
      </w:r>
      <w:r w:rsidRPr="00DF2718">
        <w:rPr>
          <w:rFonts w:cstheme="minorHAnsi"/>
          <w:sz w:val="24"/>
          <w:szCs w:val="24"/>
        </w:rPr>
        <w:t>, studiów czy szkolenia. Jeśli dokumenty są kompletne i</w:t>
      </w:r>
      <w:r w:rsidR="002B4B77">
        <w:rPr>
          <w:rFonts w:cstheme="minorHAnsi"/>
          <w:sz w:val="24"/>
          <w:szCs w:val="24"/>
        </w:rPr>
        <w:t> </w:t>
      </w:r>
      <w:r w:rsidRPr="00DF2718">
        <w:rPr>
          <w:rFonts w:cstheme="minorHAnsi"/>
          <w:sz w:val="24"/>
          <w:szCs w:val="24"/>
        </w:rPr>
        <w:t>prawidłowo wypełnione, OCRG ma 10 dni na rozliczenie usług.</w:t>
      </w:r>
    </w:p>
    <w:p w14:paraId="53494BCC" w14:textId="37D89C3F" w:rsidR="00273E67" w:rsidRPr="000368E6" w:rsidRDefault="00055786" w:rsidP="00273E6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lastRenderedPageBreak/>
        <w:t>4</w:t>
      </w:r>
      <w:r w:rsidR="00DF1D2D">
        <w:rPr>
          <w:b/>
          <w:color w:val="5B9BD5" w:themeColor="accent1"/>
          <w:sz w:val="24"/>
          <w:szCs w:val="24"/>
        </w:rPr>
        <w:t>.</w:t>
      </w:r>
      <w:r w:rsidR="00B8537A">
        <w:rPr>
          <w:b/>
          <w:color w:val="5B9BD5" w:themeColor="accent1"/>
          <w:sz w:val="24"/>
          <w:szCs w:val="24"/>
        </w:rPr>
        <w:t xml:space="preserve"> </w:t>
      </w:r>
      <w:r w:rsidR="00F15746">
        <w:rPr>
          <w:b/>
          <w:color w:val="5B9BD5" w:themeColor="accent1"/>
          <w:sz w:val="24"/>
          <w:szCs w:val="24"/>
        </w:rPr>
        <w:t xml:space="preserve">UNIJNE </w:t>
      </w:r>
      <w:r w:rsidR="008F7FD4" w:rsidRPr="00E239E4">
        <w:rPr>
          <w:b/>
          <w:color w:val="5B9BD5" w:themeColor="accent1"/>
          <w:sz w:val="24"/>
          <w:szCs w:val="24"/>
        </w:rPr>
        <w:t>DOTACJE</w:t>
      </w:r>
      <w:r w:rsidR="00E239E4" w:rsidRPr="00E239E4">
        <w:rPr>
          <w:b/>
          <w:color w:val="5B9BD5" w:themeColor="accent1"/>
          <w:sz w:val="24"/>
          <w:szCs w:val="24"/>
        </w:rPr>
        <w:t xml:space="preserve"> DLA FIR</w:t>
      </w:r>
      <w:r w:rsidR="000368E6">
        <w:rPr>
          <w:b/>
          <w:color w:val="5B9BD5" w:themeColor="accent1"/>
          <w:sz w:val="24"/>
          <w:szCs w:val="24"/>
        </w:rPr>
        <w:t xml:space="preserve">M - </w:t>
      </w:r>
      <w:r w:rsidR="00174CB4" w:rsidRPr="00174CB4">
        <w:rPr>
          <w:b/>
          <w:bCs/>
          <w:color w:val="5B9BD5" w:themeColor="accent1"/>
        </w:rPr>
        <w:t xml:space="preserve">NABORY ZAPLANOWANE NA </w:t>
      </w:r>
      <w:r w:rsidR="008F7FD4" w:rsidRPr="00174CB4">
        <w:rPr>
          <w:b/>
          <w:bCs/>
          <w:color w:val="5B9BD5" w:themeColor="accent1"/>
        </w:rPr>
        <w:t>ROK 20</w:t>
      </w:r>
      <w:r w:rsidR="00F15746">
        <w:rPr>
          <w:b/>
          <w:bCs/>
          <w:color w:val="5B9BD5" w:themeColor="accent1"/>
        </w:rPr>
        <w:t>20</w:t>
      </w:r>
    </w:p>
    <w:p w14:paraId="3DEDA1BC" w14:textId="6F0968EB" w:rsidR="00273E67" w:rsidRPr="00F15746" w:rsidRDefault="00273E67" w:rsidP="00273E67">
      <w:pPr>
        <w:spacing w:after="0" w:line="276" w:lineRule="auto"/>
      </w:pPr>
      <w:r w:rsidRPr="00273E67">
        <w:rPr>
          <w:b/>
          <w:bCs/>
        </w:rPr>
        <w:t xml:space="preserve">W 2020 podlegające samorządowi województwa Opolskie Centrum Rozwoju Gospodarki planuje ogłosić </w:t>
      </w:r>
      <w:r w:rsidR="001F4674">
        <w:rPr>
          <w:b/>
          <w:bCs/>
        </w:rPr>
        <w:t>pięć</w:t>
      </w:r>
      <w:r w:rsidRPr="00273E67">
        <w:rPr>
          <w:b/>
          <w:bCs/>
        </w:rPr>
        <w:t xml:space="preserve"> nab</w:t>
      </w:r>
      <w:r w:rsidR="001F4674">
        <w:rPr>
          <w:b/>
          <w:bCs/>
        </w:rPr>
        <w:t>orów</w:t>
      </w:r>
      <w:r w:rsidRPr="00273E67">
        <w:rPr>
          <w:b/>
          <w:bCs/>
        </w:rPr>
        <w:t xml:space="preserve"> </w:t>
      </w:r>
      <w:r w:rsidRPr="00CD25D8">
        <w:rPr>
          <w:b/>
          <w:bCs/>
        </w:rPr>
        <w:t>dla firm</w:t>
      </w:r>
      <w:r>
        <w:t>.</w:t>
      </w:r>
      <w:r w:rsidR="00F15746">
        <w:t xml:space="preserve"> </w:t>
      </w:r>
      <w:r w:rsidRPr="00CD25D8">
        <w:rPr>
          <w:b/>
          <w:bCs/>
        </w:rPr>
        <w:t xml:space="preserve">Łącznie w puli </w:t>
      </w:r>
      <w:r>
        <w:rPr>
          <w:b/>
          <w:bCs/>
        </w:rPr>
        <w:t xml:space="preserve">wszystkich tych naborów </w:t>
      </w:r>
      <w:r w:rsidRPr="00CD25D8">
        <w:rPr>
          <w:b/>
          <w:bCs/>
        </w:rPr>
        <w:t xml:space="preserve">będzie </w:t>
      </w:r>
      <w:r w:rsidR="001F4674">
        <w:rPr>
          <w:b/>
          <w:bCs/>
        </w:rPr>
        <w:t>33</w:t>
      </w:r>
      <w:r w:rsidRPr="00273E67">
        <w:rPr>
          <w:b/>
          <w:bCs/>
        </w:rPr>
        <w:t>,</w:t>
      </w:r>
      <w:r w:rsidR="001F4674">
        <w:rPr>
          <w:b/>
          <w:bCs/>
        </w:rPr>
        <w:t>9</w:t>
      </w:r>
      <w:r w:rsidRPr="00273E67">
        <w:rPr>
          <w:b/>
          <w:bCs/>
        </w:rPr>
        <w:t xml:space="preserve"> mln zł.</w:t>
      </w:r>
    </w:p>
    <w:p w14:paraId="60626DDB" w14:textId="77777777" w:rsidR="00273E67" w:rsidRDefault="00273E67" w:rsidP="00273E67">
      <w:pPr>
        <w:spacing w:after="0" w:line="276" w:lineRule="auto"/>
      </w:pPr>
    </w:p>
    <w:p w14:paraId="6DFDE167" w14:textId="659B99F2" w:rsidR="00F15746" w:rsidRDefault="00F15746" w:rsidP="00273E67">
      <w:pPr>
        <w:spacing w:after="0" w:line="276" w:lineRule="auto"/>
        <w:rPr>
          <w:b/>
          <w:bCs/>
        </w:rPr>
      </w:pPr>
      <w:r>
        <w:rPr>
          <w:b/>
          <w:bCs/>
        </w:rPr>
        <w:t>10.1.2 INFRASTRUKTURA USŁUG SPOŁECZNYCH</w:t>
      </w:r>
      <w:r w:rsidRPr="00174CB4">
        <w:rPr>
          <w:b/>
          <w:bCs/>
        </w:rPr>
        <w:t xml:space="preserve"> </w:t>
      </w:r>
      <w:r w:rsidRPr="004969BE">
        <w:rPr>
          <w:b/>
          <w:bCs/>
        </w:rPr>
        <w:t xml:space="preserve">– </w:t>
      </w:r>
      <w:r>
        <w:rPr>
          <w:b/>
          <w:bCs/>
        </w:rPr>
        <w:t>w puli</w:t>
      </w:r>
      <w:r w:rsidRPr="004969BE">
        <w:rPr>
          <w:b/>
          <w:bCs/>
        </w:rPr>
        <w:t xml:space="preserve"> </w:t>
      </w:r>
      <w:r>
        <w:rPr>
          <w:b/>
          <w:bCs/>
        </w:rPr>
        <w:t>8,00 mln zł</w:t>
      </w:r>
      <w:r w:rsidR="00004FEA">
        <w:rPr>
          <w:b/>
          <w:bCs/>
        </w:rPr>
        <w:t xml:space="preserve">; </w:t>
      </w:r>
      <w:r>
        <w:rPr>
          <w:b/>
          <w:bCs/>
        </w:rPr>
        <w:t>nab</w:t>
      </w:r>
      <w:r w:rsidR="00004FEA">
        <w:rPr>
          <w:b/>
          <w:bCs/>
        </w:rPr>
        <w:t>ór</w:t>
      </w:r>
      <w:r>
        <w:rPr>
          <w:b/>
          <w:bCs/>
        </w:rPr>
        <w:t xml:space="preserve">: </w:t>
      </w:r>
      <w:r w:rsidR="005C7DF2">
        <w:rPr>
          <w:b/>
          <w:bCs/>
        </w:rPr>
        <w:t>maj</w:t>
      </w:r>
      <w:r w:rsidRPr="00410099">
        <w:rPr>
          <w:b/>
          <w:bCs/>
        </w:rPr>
        <w:t xml:space="preserve"> 2020</w:t>
      </w:r>
    </w:p>
    <w:p w14:paraId="3FBD29B3" w14:textId="3C41D876" w:rsidR="00F15746" w:rsidRDefault="00F15746" w:rsidP="00F1574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F15746">
        <w:rPr>
          <w:rFonts w:eastAsia="Times New Roman" w:cs="Arial"/>
          <w:lang w:eastAsia="pl-PL"/>
        </w:rPr>
        <w:t>W ramach tego naboru mikro, małe i średnie firmy mogą starać się o wsparcie na inwestycje budow</w:t>
      </w:r>
      <w:r w:rsidR="008F4AF6">
        <w:rPr>
          <w:rFonts w:eastAsia="Times New Roman" w:cs="Arial"/>
          <w:lang w:eastAsia="pl-PL"/>
        </w:rPr>
        <w:t>y</w:t>
      </w:r>
      <w:r w:rsidRPr="00F15746">
        <w:rPr>
          <w:rFonts w:eastAsia="Times New Roman" w:cs="Arial"/>
          <w:lang w:eastAsia="pl-PL"/>
        </w:rPr>
        <w:t>, rozbudow</w:t>
      </w:r>
      <w:r w:rsidR="008F4AF6">
        <w:rPr>
          <w:rFonts w:eastAsia="Times New Roman" w:cs="Arial"/>
          <w:lang w:eastAsia="pl-PL"/>
        </w:rPr>
        <w:t>y</w:t>
      </w:r>
      <w:r w:rsidRPr="00F15746">
        <w:rPr>
          <w:rFonts w:eastAsia="Times New Roman" w:cs="Arial"/>
          <w:lang w:eastAsia="pl-PL"/>
        </w:rPr>
        <w:t>, przebudow</w:t>
      </w:r>
      <w:r w:rsidR="008F4AF6">
        <w:rPr>
          <w:rFonts w:eastAsia="Times New Roman" w:cs="Arial"/>
          <w:lang w:eastAsia="pl-PL"/>
        </w:rPr>
        <w:t>y</w:t>
      </w:r>
      <w:r w:rsidRPr="00F15746">
        <w:rPr>
          <w:rFonts w:eastAsia="Times New Roman" w:cs="Arial"/>
          <w:lang w:eastAsia="pl-PL"/>
        </w:rPr>
        <w:t xml:space="preserve"> czy wyposażeni</w:t>
      </w:r>
      <w:r w:rsidR="008F4AF6">
        <w:rPr>
          <w:rFonts w:eastAsia="Times New Roman" w:cs="Arial"/>
          <w:lang w:eastAsia="pl-PL"/>
        </w:rPr>
        <w:t>a</w:t>
      </w:r>
      <w:r w:rsidRPr="00F15746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domów seniora</w:t>
      </w:r>
      <w:r w:rsidRPr="00F15746">
        <w:rPr>
          <w:rFonts w:eastAsia="Times New Roman" w:cs="Arial"/>
          <w:lang w:eastAsia="pl-PL"/>
        </w:rPr>
        <w:t xml:space="preserve">. </w:t>
      </w:r>
      <w:r>
        <w:rPr>
          <w:rFonts w:eastAsia="Times New Roman" w:cs="Arial"/>
          <w:lang w:eastAsia="pl-PL"/>
        </w:rPr>
        <w:t xml:space="preserve">Nabór ten ma polepszyć dostęp do usług opieki nad seniorami. O pieniądze będą się mogły starać firmy tylko z powiatu brzeskiego – ze względu na relatywnie niewielką, pozostałą w ramach tego zadania pulą pieniędzy oraz analizy, które wskazują, że właśnie w pow. </w:t>
      </w:r>
      <w:r w:rsidR="002B4B77">
        <w:rPr>
          <w:rFonts w:eastAsia="Times New Roman" w:cs="Arial"/>
          <w:lang w:eastAsia="pl-PL"/>
        </w:rPr>
        <w:t>b</w:t>
      </w:r>
      <w:r>
        <w:rPr>
          <w:rFonts w:eastAsia="Times New Roman" w:cs="Arial"/>
          <w:lang w:eastAsia="pl-PL"/>
        </w:rPr>
        <w:t>rzeskim miejsc opieki nad osobami starszymi jest najmniej</w:t>
      </w:r>
      <w:r w:rsidR="002B4B77">
        <w:rPr>
          <w:rFonts w:eastAsia="Times New Roman" w:cs="Arial"/>
          <w:lang w:eastAsia="pl-PL"/>
        </w:rPr>
        <w:t>.</w:t>
      </w:r>
    </w:p>
    <w:p w14:paraId="4519F28B" w14:textId="0F7AA9DF" w:rsidR="00004FEA" w:rsidRDefault="00004FEA" w:rsidP="00F1574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FD38EA6" w14:textId="253EEAA9" w:rsidR="00004FEA" w:rsidRPr="00004FEA" w:rsidRDefault="00004FEA" w:rsidP="00F15746">
      <w:pPr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  <w:r w:rsidRPr="00004FEA">
        <w:rPr>
          <w:rFonts w:eastAsia="Times New Roman" w:cs="Arial"/>
          <w:b/>
          <w:bCs/>
          <w:lang w:eastAsia="pl-PL"/>
        </w:rPr>
        <w:t>2.1.3 NOWE PRODUKTY I USŁUGI W MSP NA OBSZARACH PRZYGRANICZNYCH – w puli 6,5 mln zł; nabór: maj 2020</w:t>
      </w:r>
    </w:p>
    <w:p w14:paraId="0538B4CE" w14:textId="07C75DC3" w:rsidR="00004FEA" w:rsidRPr="00F15746" w:rsidRDefault="00004FEA" w:rsidP="00F1574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B659A5">
        <w:rPr>
          <w:rFonts w:cstheme="minorHAnsi"/>
          <w:shd w:val="clear" w:color="auto" w:fill="FFFFFF"/>
        </w:rPr>
        <w:t xml:space="preserve">O dotacje w tym naborze mogą ubiegać się mikro, małe i średnie firmy z obszarów przygranicznych, czyli w powiatów nyskiego, prudnickiego i głubczyckiego. Dotacje można wykorzystać na </w:t>
      </w:r>
      <w:r w:rsidRPr="00B659A5">
        <w:rPr>
          <w:rFonts w:eastAsia="Times New Roman" w:cstheme="minorHAnsi"/>
          <w:lang w:eastAsia="pl-PL"/>
        </w:rPr>
        <w:t xml:space="preserve">wdrażanie innowacji produktowych, procesowych, marketingowych i organizacyjnych; </w:t>
      </w:r>
      <w:r w:rsidR="000368E6" w:rsidRPr="00B659A5">
        <w:rPr>
          <w:rFonts w:eastAsia="Times New Roman" w:cstheme="minorHAnsi"/>
          <w:lang w:eastAsia="pl-PL"/>
        </w:rPr>
        <w:t xml:space="preserve">a także na </w:t>
      </w:r>
      <w:r w:rsidRPr="00B659A5">
        <w:rPr>
          <w:rFonts w:eastAsia="Times New Roman" w:cstheme="minorHAnsi"/>
          <w:lang w:eastAsia="pl-PL"/>
        </w:rPr>
        <w:t xml:space="preserve">inwestycje w nowoczesne maszyny i urządzenia oraz sprzęt produkcyjny, </w:t>
      </w:r>
      <w:r w:rsidR="000368E6" w:rsidRPr="00B659A5">
        <w:rPr>
          <w:rFonts w:eastAsia="Times New Roman" w:cstheme="minorHAnsi"/>
          <w:lang w:eastAsia="pl-PL"/>
        </w:rPr>
        <w:t>które</w:t>
      </w:r>
      <w:r w:rsidR="000368E6">
        <w:rPr>
          <w:rFonts w:eastAsia="Times New Roman" w:cs="Arial"/>
          <w:lang w:eastAsia="pl-PL"/>
        </w:rPr>
        <w:t xml:space="preserve"> pozwolą wprowadzać</w:t>
      </w:r>
      <w:r w:rsidRPr="00004FEA">
        <w:rPr>
          <w:rFonts w:eastAsia="Times New Roman" w:cs="Arial"/>
          <w:lang w:eastAsia="pl-PL"/>
        </w:rPr>
        <w:t xml:space="preserve"> na rynek now</w:t>
      </w:r>
      <w:r w:rsidR="000368E6">
        <w:rPr>
          <w:rFonts w:eastAsia="Times New Roman" w:cs="Arial"/>
          <w:lang w:eastAsia="pl-PL"/>
        </w:rPr>
        <w:t>e</w:t>
      </w:r>
      <w:r w:rsidRPr="00004FEA">
        <w:rPr>
          <w:rFonts w:eastAsia="Times New Roman" w:cs="Arial"/>
          <w:lang w:eastAsia="pl-PL"/>
        </w:rPr>
        <w:t xml:space="preserve"> lub ulepszon</w:t>
      </w:r>
      <w:r w:rsidR="000368E6">
        <w:rPr>
          <w:rFonts w:eastAsia="Times New Roman" w:cs="Arial"/>
          <w:lang w:eastAsia="pl-PL"/>
        </w:rPr>
        <w:t>e</w:t>
      </w:r>
      <w:r w:rsidRPr="00004FEA">
        <w:rPr>
          <w:rFonts w:eastAsia="Times New Roman" w:cs="Arial"/>
          <w:lang w:eastAsia="pl-PL"/>
        </w:rPr>
        <w:t xml:space="preserve"> produkt</w:t>
      </w:r>
      <w:r w:rsidR="000368E6">
        <w:rPr>
          <w:rFonts w:eastAsia="Times New Roman" w:cs="Arial"/>
          <w:lang w:eastAsia="pl-PL"/>
        </w:rPr>
        <w:t>y</w:t>
      </w:r>
      <w:r w:rsidRPr="00004FEA">
        <w:rPr>
          <w:rFonts w:eastAsia="Times New Roman" w:cs="Arial"/>
          <w:lang w:eastAsia="pl-PL"/>
        </w:rPr>
        <w:t xml:space="preserve"> </w:t>
      </w:r>
      <w:r w:rsidR="000368E6">
        <w:rPr>
          <w:rFonts w:eastAsia="Times New Roman" w:cs="Arial"/>
          <w:lang w:eastAsia="pl-PL"/>
        </w:rPr>
        <w:t>czy</w:t>
      </w:r>
      <w:r w:rsidRPr="00004FEA">
        <w:rPr>
          <w:rFonts w:eastAsia="Times New Roman" w:cs="Arial"/>
          <w:lang w:eastAsia="pl-PL"/>
        </w:rPr>
        <w:t xml:space="preserve"> usług</w:t>
      </w:r>
      <w:r w:rsidR="000368E6">
        <w:rPr>
          <w:rFonts w:eastAsia="Times New Roman" w:cs="Arial"/>
          <w:lang w:eastAsia="pl-PL"/>
        </w:rPr>
        <w:t xml:space="preserve">i. Wsparcie można też przeznaczyć na </w:t>
      </w:r>
      <w:r w:rsidRPr="00004FEA">
        <w:rPr>
          <w:rFonts w:eastAsia="Times New Roman" w:cs="Arial"/>
          <w:lang w:eastAsia="pl-PL"/>
        </w:rPr>
        <w:t xml:space="preserve">inwestycje w rozwój </w:t>
      </w:r>
      <w:r w:rsidR="000368E6">
        <w:rPr>
          <w:rFonts w:eastAsia="Times New Roman" w:cs="Arial"/>
          <w:lang w:eastAsia="pl-PL"/>
        </w:rPr>
        <w:t>firm</w:t>
      </w:r>
      <w:r w:rsidRPr="00004FEA">
        <w:rPr>
          <w:rFonts w:eastAsia="Times New Roman" w:cs="Arial"/>
          <w:lang w:eastAsia="pl-PL"/>
        </w:rPr>
        <w:t xml:space="preserve"> zwiększające skalę ich działalności</w:t>
      </w:r>
      <w:r w:rsidR="000368E6">
        <w:rPr>
          <w:rFonts w:eastAsia="Times New Roman" w:cs="Arial"/>
          <w:lang w:eastAsia="pl-PL"/>
        </w:rPr>
        <w:t xml:space="preserve"> oraz </w:t>
      </w:r>
      <w:r w:rsidRPr="00004FEA">
        <w:rPr>
          <w:rFonts w:eastAsia="Times New Roman" w:cs="Arial"/>
          <w:lang w:eastAsia="pl-PL"/>
        </w:rPr>
        <w:t>wzrost zasięgu oferty</w:t>
      </w:r>
      <w:r w:rsidR="000368E6">
        <w:rPr>
          <w:rFonts w:eastAsia="Times New Roman" w:cs="Arial"/>
          <w:lang w:eastAsia="pl-PL"/>
        </w:rPr>
        <w:t>.</w:t>
      </w:r>
    </w:p>
    <w:p w14:paraId="56F5867A" w14:textId="77777777" w:rsidR="00273E67" w:rsidRDefault="00273E67" w:rsidP="00273E67">
      <w:pPr>
        <w:spacing w:after="0" w:line="276" w:lineRule="auto"/>
      </w:pPr>
    </w:p>
    <w:p w14:paraId="1A281ACD" w14:textId="612AA67C" w:rsidR="00F15746" w:rsidRPr="00004FEA" w:rsidRDefault="00273E67" w:rsidP="00273E67">
      <w:pPr>
        <w:spacing w:after="0" w:line="240" w:lineRule="auto"/>
        <w:jc w:val="both"/>
        <w:rPr>
          <w:b/>
        </w:rPr>
      </w:pPr>
      <w:r w:rsidRPr="00F15746">
        <w:rPr>
          <w:b/>
        </w:rPr>
        <w:t xml:space="preserve">2.1.4 </w:t>
      </w:r>
      <w:r w:rsidR="00F15746" w:rsidRPr="00F15746">
        <w:rPr>
          <w:b/>
        </w:rPr>
        <w:t>INWESTYCJE DLA PODMIOTÓW EKONOMII SPOŁECZNEJ – w puli 2,4 mln zł</w:t>
      </w:r>
      <w:r w:rsidR="00004FEA">
        <w:rPr>
          <w:b/>
        </w:rPr>
        <w:t>; n</w:t>
      </w:r>
      <w:r w:rsidR="00F15746" w:rsidRPr="00F15746">
        <w:rPr>
          <w:b/>
          <w:bCs/>
        </w:rPr>
        <w:t>ab</w:t>
      </w:r>
      <w:r w:rsidR="00004FEA">
        <w:rPr>
          <w:b/>
          <w:bCs/>
        </w:rPr>
        <w:t>ó</w:t>
      </w:r>
      <w:r w:rsidR="00F15746" w:rsidRPr="00F15746">
        <w:rPr>
          <w:b/>
          <w:bCs/>
        </w:rPr>
        <w:t>r: maj 2020</w:t>
      </w:r>
    </w:p>
    <w:p w14:paraId="0F98E61E" w14:textId="68F14605" w:rsidR="00273E67" w:rsidRPr="008F4AF6" w:rsidRDefault="00F15746" w:rsidP="00273E67">
      <w:pPr>
        <w:spacing w:after="0" w:line="240" w:lineRule="auto"/>
        <w:jc w:val="both"/>
        <w:rPr>
          <w:shd w:val="clear" w:color="auto" w:fill="FFFFFF"/>
        </w:rPr>
      </w:pPr>
      <w:r w:rsidRPr="008F4AF6">
        <w:rPr>
          <w:shd w:val="clear" w:color="auto" w:fill="FFFFFF"/>
        </w:rPr>
        <w:t>N</w:t>
      </w:r>
      <w:r w:rsidR="00273E67" w:rsidRPr="008F4AF6">
        <w:rPr>
          <w:shd w:val="clear" w:color="auto" w:fill="FFFFFF"/>
        </w:rPr>
        <w:t>abór skierowany jest do m.in. spółdzielni socjalnych, stowarzyszeń czy fundacji prowadzących działalność gospodarczą. Dotacje można dostać na nowoczesne maszyny i sprzęt do produkcji, służące wprowadzeniu na rynek nowych lub ulepszonych produktów i usług. Można je przeznaczyć na wdrażanie innowacji produktowych, procesowych, marketingowych i organizacyjnych oraz na inwestycje w rozwój, zwiększające skalę działalności i zasięg oferty.</w:t>
      </w:r>
    </w:p>
    <w:p w14:paraId="77C0D6D9" w14:textId="77777777" w:rsidR="00273E67" w:rsidRPr="00410099" w:rsidRDefault="00273E67" w:rsidP="00273E67">
      <w:pPr>
        <w:spacing w:after="0" w:line="276" w:lineRule="auto"/>
      </w:pPr>
    </w:p>
    <w:p w14:paraId="4C568F99" w14:textId="6CCD8654" w:rsidR="00410099" w:rsidRPr="00410099" w:rsidRDefault="00273E67" w:rsidP="00410099">
      <w:pPr>
        <w:spacing w:after="0" w:line="276" w:lineRule="auto"/>
        <w:rPr>
          <w:b/>
        </w:rPr>
      </w:pPr>
      <w:r w:rsidRPr="00410099">
        <w:rPr>
          <w:b/>
        </w:rPr>
        <w:t xml:space="preserve">3.4 </w:t>
      </w:r>
      <w:r w:rsidR="00410099" w:rsidRPr="00410099">
        <w:rPr>
          <w:b/>
        </w:rPr>
        <w:t>POPRAWA EFEKTYWNOŚCI ENERGETYCZNEJ</w:t>
      </w:r>
      <w:r w:rsidRPr="00410099">
        <w:rPr>
          <w:b/>
        </w:rPr>
        <w:t xml:space="preserve"> </w:t>
      </w:r>
      <w:r w:rsidR="00410099" w:rsidRPr="00410099">
        <w:rPr>
          <w:b/>
        </w:rPr>
        <w:t>W</w:t>
      </w:r>
      <w:r w:rsidRPr="00410099">
        <w:rPr>
          <w:b/>
        </w:rPr>
        <w:t xml:space="preserve"> MSP </w:t>
      </w:r>
      <w:r w:rsidR="00410099" w:rsidRPr="00410099">
        <w:rPr>
          <w:b/>
        </w:rPr>
        <w:t>– w puli 5,5</w:t>
      </w:r>
      <w:r w:rsidRPr="00410099">
        <w:rPr>
          <w:b/>
        </w:rPr>
        <w:t xml:space="preserve"> mln z</w:t>
      </w:r>
      <w:r w:rsidR="000368E6">
        <w:rPr>
          <w:b/>
        </w:rPr>
        <w:t>ł;</w:t>
      </w:r>
      <w:r w:rsidR="00410099" w:rsidRPr="00410099">
        <w:rPr>
          <w:b/>
          <w:bCs/>
        </w:rPr>
        <w:t xml:space="preserve"> nab</w:t>
      </w:r>
      <w:r w:rsidR="000368E6">
        <w:rPr>
          <w:b/>
          <w:bCs/>
        </w:rPr>
        <w:t>ó</w:t>
      </w:r>
      <w:r w:rsidR="00410099" w:rsidRPr="00410099">
        <w:rPr>
          <w:b/>
          <w:bCs/>
        </w:rPr>
        <w:t>r: czerwiec 2020</w:t>
      </w:r>
    </w:p>
    <w:p w14:paraId="2FCFBA0C" w14:textId="7311B1AC" w:rsidR="0063467C" w:rsidRPr="008F4AF6" w:rsidRDefault="00410099" w:rsidP="003E234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F4AF6">
        <w:rPr>
          <w:rFonts w:cstheme="minorHAnsi"/>
          <w:bCs/>
        </w:rPr>
        <w:t>W</w:t>
      </w:r>
      <w:r w:rsidR="00273E67" w:rsidRPr="008F4AF6">
        <w:rPr>
          <w:rFonts w:eastAsia="Times New Roman" w:cstheme="minorHAnsi"/>
          <w:bCs/>
          <w:lang w:eastAsia="pl-PL"/>
        </w:rPr>
        <w:t>s</w:t>
      </w:r>
      <w:r w:rsidR="00273E67" w:rsidRPr="008F4AF6">
        <w:rPr>
          <w:rFonts w:eastAsia="Times New Roman" w:cstheme="minorHAnsi"/>
          <w:lang w:eastAsia="pl-PL"/>
        </w:rPr>
        <w:t xml:space="preserve">parcie </w:t>
      </w:r>
      <w:r w:rsidRPr="008F4AF6">
        <w:rPr>
          <w:rFonts w:eastAsia="Times New Roman" w:cstheme="minorHAnsi"/>
          <w:lang w:eastAsia="pl-PL"/>
        </w:rPr>
        <w:t xml:space="preserve">w ramach tego naboru </w:t>
      </w:r>
      <w:r w:rsidR="00273E67" w:rsidRPr="008F4AF6">
        <w:rPr>
          <w:rFonts w:eastAsia="Times New Roman" w:cstheme="minorHAnsi"/>
          <w:lang w:eastAsia="pl-PL"/>
        </w:rPr>
        <w:t>można otrzymać m.in. na zastosowanie energooszczędnych – w zakresie energii elektrycznej, ciepła, chłodu czy wody - technologii produkcji i użytkowania energii; zastosowanie technologii odzysku energii; wprowadzanie systemów zarządzania energią; zastosowanie energooszczędnych technologii; modernizację energetyczną budynków firm; instalacje służące do</w:t>
      </w:r>
      <w:r w:rsidR="003E234D" w:rsidRPr="008F4AF6">
        <w:rPr>
          <w:rFonts w:eastAsia="Times New Roman" w:cstheme="minorHAnsi"/>
          <w:lang w:eastAsia="pl-PL"/>
        </w:rPr>
        <w:t> </w:t>
      </w:r>
      <w:r w:rsidR="00273E67" w:rsidRPr="008F4AF6">
        <w:rPr>
          <w:rFonts w:eastAsia="Times New Roman" w:cstheme="minorHAnsi"/>
          <w:lang w:eastAsia="pl-PL"/>
        </w:rPr>
        <w:t xml:space="preserve">wytwarzania, przetwarzania, magazynowania czy </w:t>
      </w:r>
      <w:proofErr w:type="spellStart"/>
      <w:r w:rsidR="00273E67" w:rsidRPr="008F4AF6">
        <w:rPr>
          <w:rFonts w:eastAsia="Times New Roman" w:cstheme="minorHAnsi"/>
          <w:lang w:eastAsia="pl-PL"/>
        </w:rPr>
        <w:t>przesyłu</w:t>
      </w:r>
      <w:proofErr w:type="spellEnd"/>
      <w:r w:rsidR="00273E67" w:rsidRPr="008F4AF6">
        <w:rPr>
          <w:rFonts w:eastAsia="Times New Roman" w:cstheme="minorHAnsi"/>
          <w:lang w:eastAsia="pl-PL"/>
        </w:rPr>
        <w:t xml:space="preserve"> energii ze źródeł odnawialnych czy na audyt energetyczny w MSP. O dofinansowanie mogą ubiegać się mikro, małe i średnie firmy z powiatów brzeskiego, namysłowskiego, nyskiego, prudnickiego i głubczyckiego. </w:t>
      </w:r>
    </w:p>
    <w:p w14:paraId="4F21338D" w14:textId="77777777" w:rsidR="0063467C" w:rsidRDefault="0063467C" w:rsidP="0063467C">
      <w:pPr>
        <w:spacing w:after="0" w:line="276" w:lineRule="auto"/>
        <w:rPr>
          <w:rFonts w:eastAsia="Times New Roman" w:cs="Times New Roman"/>
          <w:sz w:val="21"/>
          <w:szCs w:val="21"/>
          <w:lang w:eastAsia="pl-PL"/>
        </w:rPr>
      </w:pPr>
    </w:p>
    <w:p w14:paraId="3566AEB2" w14:textId="67FF5BAB" w:rsidR="00410099" w:rsidRPr="000368E6" w:rsidRDefault="00273E67" w:rsidP="000368E6">
      <w:pPr>
        <w:spacing w:after="0" w:line="276" w:lineRule="auto"/>
        <w:rPr>
          <w:b/>
        </w:rPr>
      </w:pPr>
      <w:r w:rsidRPr="00410099">
        <w:rPr>
          <w:b/>
        </w:rPr>
        <w:t>2.4 W</w:t>
      </w:r>
      <w:r w:rsidR="00410099" w:rsidRPr="00410099">
        <w:rPr>
          <w:b/>
        </w:rPr>
        <w:t>SPÓŁPRACA GOSPODARCZA I PROMOCJA – w puli 11,5 mln zł</w:t>
      </w:r>
      <w:r w:rsidR="000368E6">
        <w:rPr>
          <w:b/>
        </w:rPr>
        <w:t>;</w:t>
      </w:r>
      <w:r w:rsidR="00410099" w:rsidRPr="00410099">
        <w:rPr>
          <w:b/>
          <w:bCs/>
        </w:rPr>
        <w:t xml:space="preserve"> nab</w:t>
      </w:r>
      <w:r w:rsidR="000368E6">
        <w:rPr>
          <w:b/>
          <w:bCs/>
        </w:rPr>
        <w:t>ó</w:t>
      </w:r>
      <w:r w:rsidR="00410099" w:rsidRPr="00410099">
        <w:rPr>
          <w:b/>
          <w:bCs/>
        </w:rPr>
        <w:t xml:space="preserve">r: wrzesień 2020 </w:t>
      </w:r>
    </w:p>
    <w:p w14:paraId="3F48C006" w14:textId="77777777" w:rsidR="00273E67" w:rsidRPr="008F4AF6" w:rsidRDefault="00410099" w:rsidP="00273E67">
      <w:pPr>
        <w:spacing w:after="0" w:line="240" w:lineRule="auto"/>
        <w:jc w:val="both"/>
        <w:rPr>
          <w:b/>
          <w:bCs/>
          <w:sz w:val="24"/>
          <w:szCs w:val="24"/>
        </w:rPr>
      </w:pPr>
      <w:r w:rsidRPr="008F4AF6">
        <w:rPr>
          <w:shd w:val="clear" w:color="auto" w:fill="FFFFFF"/>
        </w:rPr>
        <w:t>W</w:t>
      </w:r>
      <w:r w:rsidR="00273E67" w:rsidRPr="008F4AF6">
        <w:rPr>
          <w:shd w:val="clear" w:color="auto" w:fill="FFFFFF"/>
        </w:rPr>
        <w:t>sparcie w ramach tego naboru przeznaczone jest dla mikro, małych i średnich firm</w:t>
      </w:r>
      <w:r w:rsidRPr="008F4AF6">
        <w:rPr>
          <w:shd w:val="clear" w:color="auto" w:fill="FFFFFF"/>
        </w:rPr>
        <w:t xml:space="preserve"> z woj. opolskiego</w:t>
      </w:r>
      <w:r w:rsidR="00273E67" w:rsidRPr="008F4AF6">
        <w:rPr>
          <w:shd w:val="clear" w:color="auto" w:fill="FFFFFF"/>
        </w:rPr>
        <w:t xml:space="preserve">. </w:t>
      </w:r>
      <w:r w:rsidR="00273E67" w:rsidRPr="008F4AF6">
        <w:rPr>
          <w:rStyle w:val="Pogrubienie"/>
          <w:b w:val="0"/>
          <w:shd w:val="clear" w:color="auto" w:fill="FFFFFF"/>
        </w:rPr>
        <w:t>Przeznaczyć je można na działania, które pomogą wyjść z usługami czy produktami na nowe rynki w kraju albo za granicą, </w:t>
      </w:r>
      <w:r w:rsidR="00273E67" w:rsidRPr="008F4AF6">
        <w:rPr>
          <w:shd w:val="clear" w:color="auto" w:fill="FFFFFF"/>
        </w:rPr>
        <w:t xml:space="preserve">np. na opracowanie nowych albo aktualizację już istniejących modeli biznesowych, strategię działań międzynarodowych czy na otwieranie nowych kanałów biznesowych. Pieniądze mogą zostać przeznaczone m.in. na udział targach krajowych czy zagranicznych. </w:t>
      </w:r>
    </w:p>
    <w:p w14:paraId="6A118884" w14:textId="77777777" w:rsidR="000368E6" w:rsidRDefault="000368E6" w:rsidP="00053AE4">
      <w:pPr>
        <w:spacing w:after="0" w:line="240" w:lineRule="auto"/>
        <w:rPr>
          <w:b/>
          <w:color w:val="5B9BD5" w:themeColor="accent1"/>
          <w:sz w:val="24"/>
          <w:szCs w:val="24"/>
        </w:rPr>
      </w:pPr>
    </w:p>
    <w:p w14:paraId="6B336BA6" w14:textId="0BEEFAA0" w:rsidR="000D6E4A" w:rsidRPr="004A6AFD" w:rsidRDefault="000D6E4A" w:rsidP="00053AE4">
      <w:pPr>
        <w:spacing w:after="0" w:line="240" w:lineRule="auto"/>
        <w:rPr>
          <w:b/>
          <w:color w:val="5B9BD5" w:themeColor="accent1"/>
          <w:sz w:val="24"/>
          <w:szCs w:val="24"/>
        </w:rPr>
      </w:pPr>
      <w:r w:rsidRPr="004A6AFD">
        <w:rPr>
          <w:b/>
          <w:color w:val="5B9BD5" w:themeColor="accent1"/>
          <w:sz w:val="24"/>
          <w:szCs w:val="24"/>
        </w:rPr>
        <w:t>KONTAKT</w:t>
      </w:r>
    </w:p>
    <w:p w14:paraId="09957D30" w14:textId="77777777" w:rsidR="000D6E4A" w:rsidRPr="004F051E" w:rsidRDefault="000D6E4A" w:rsidP="00053AE4">
      <w:pPr>
        <w:spacing w:after="0" w:line="240" w:lineRule="auto"/>
        <w:rPr>
          <w:b/>
        </w:rPr>
      </w:pPr>
      <w:r w:rsidRPr="004F051E">
        <w:rPr>
          <w:b/>
        </w:rPr>
        <w:t>OPOLSKIE CENTRUM ROZWOJU GOSPODARKI</w:t>
      </w:r>
    </w:p>
    <w:p w14:paraId="46F047D8" w14:textId="77777777" w:rsidR="00273E67" w:rsidRDefault="00D7375E" w:rsidP="00053AE4">
      <w:pPr>
        <w:spacing w:after="0" w:line="240" w:lineRule="auto"/>
      </w:pPr>
      <w:r>
        <w:t>u</w:t>
      </w:r>
      <w:r w:rsidR="00C062EA">
        <w:t>l. Krakowska 38</w:t>
      </w:r>
    </w:p>
    <w:p w14:paraId="0B010629" w14:textId="77777777" w:rsidR="00273E67" w:rsidRDefault="002A080F" w:rsidP="00053AE4">
      <w:pPr>
        <w:spacing w:after="0" w:line="240" w:lineRule="auto"/>
      </w:pPr>
      <w:r>
        <w:t>45-075 Opole</w:t>
      </w:r>
      <w:r w:rsidR="00646A3C">
        <w:t>,</w:t>
      </w:r>
    </w:p>
    <w:p w14:paraId="4155FA75" w14:textId="77777777" w:rsidR="002119C9" w:rsidRPr="00646A3C" w:rsidRDefault="002A080F" w:rsidP="00053AE4">
      <w:pPr>
        <w:spacing w:after="0" w:line="240" w:lineRule="auto"/>
      </w:pPr>
      <w:r w:rsidRPr="009653D8">
        <w:rPr>
          <w:lang w:val="en-US"/>
        </w:rPr>
        <w:t>tel.: 77 40 33 660, 77 40 33</w:t>
      </w:r>
      <w:r w:rsidR="007A0CB5">
        <w:rPr>
          <w:lang w:val="en-US"/>
        </w:rPr>
        <w:t> </w:t>
      </w:r>
      <w:r w:rsidRPr="009653D8">
        <w:rPr>
          <w:lang w:val="en-US"/>
        </w:rPr>
        <w:t>661</w:t>
      </w:r>
      <w:r w:rsidR="007A0CB5">
        <w:rPr>
          <w:lang w:val="en-US"/>
        </w:rPr>
        <w:t>, 77 40 33 669</w:t>
      </w:r>
    </w:p>
    <w:p w14:paraId="4338EBD9" w14:textId="60D2AB8D" w:rsidR="00F15746" w:rsidRPr="00273E67" w:rsidRDefault="00273E67" w:rsidP="00053AE4">
      <w:pPr>
        <w:spacing w:after="0" w:line="240" w:lineRule="auto"/>
        <w:rPr>
          <w:rStyle w:val="Hipercze"/>
          <w:u w:val="none"/>
          <w:lang w:val="en-US"/>
        </w:rPr>
      </w:pPr>
      <w:r w:rsidRPr="009653D8">
        <w:rPr>
          <w:lang w:val="en-US"/>
        </w:rPr>
        <w:t xml:space="preserve">e-mail: </w:t>
      </w:r>
      <w:hyperlink r:id="rId25" w:history="1">
        <w:r w:rsidRPr="00705B95">
          <w:rPr>
            <w:rStyle w:val="Hipercze"/>
            <w:u w:val="none"/>
            <w:lang w:val="en-US"/>
          </w:rPr>
          <w:t>biuro@ocrg.opolskie.pl</w:t>
        </w:r>
      </w:hyperlink>
      <w:r w:rsidR="00DC3B0B">
        <w:rPr>
          <w:rStyle w:val="Hipercze"/>
          <w:u w:val="none"/>
          <w:lang w:val="en-US"/>
        </w:rPr>
        <w:t xml:space="preserve">, </w:t>
      </w:r>
      <w:hyperlink r:id="rId26" w:history="1">
        <w:r w:rsidR="000D6E4A" w:rsidRPr="00705B95">
          <w:rPr>
            <w:rStyle w:val="Hipercze"/>
            <w:u w:val="none"/>
            <w:lang w:val="en-US"/>
          </w:rPr>
          <w:t>www.ocrg.opolskie.pl</w:t>
        </w:r>
      </w:hyperlink>
    </w:p>
    <w:p w14:paraId="79BCC336" w14:textId="77777777" w:rsidR="002D5F40" w:rsidRPr="00A4633A" w:rsidRDefault="00055786" w:rsidP="007A0CB5">
      <w:pPr>
        <w:spacing w:after="0" w:line="240" w:lineRule="auto"/>
        <w:jc w:val="both"/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lastRenderedPageBreak/>
        <w:t>5</w:t>
      </w:r>
      <w:r w:rsidR="002D5F40" w:rsidRPr="007D29A6"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t>.</w:t>
      </w:r>
      <w:r w:rsidR="007D29A6"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t xml:space="preserve"> </w:t>
      </w:r>
      <w:r w:rsidR="002D5F40" w:rsidRPr="007D29A6"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t>WSPARCIE EKSPORTU</w:t>
      </w:r>
      <w:r w:rsidR="00A4633A"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t xml:space="preserve"> I INWESTYCJI</w:t>
      </w:r>
    </w:p>
    <w:p w14:paraId="5999F796" w14:textId="30911FEE" w:rsidR="002D5F40" w:rsidRDefault="001330C0" w:rsidP="007A0CB5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1330C0">
        <w:rPr>
          <w:rFonts w:eastAsia="Times New Roman" w:cs="Times New Roman"/>
          <w:b/>
          <w:lang w:eastAsia="pl-PL"/>
        </w:rPr>
        <w:t xml:space="preserve">Podlegające samorządowi województwa </w:t>
      </w:r>
      <w:r w:rsidR="002D5F40" w:rsidRPr="001330C0">
        <w:rPr>
          <w:rFonts w:eastAsia="Times New Roman" w:cs="Times New Roman"/>
          <w:b/>
          <w:lang w:eastAsia="pl-PL"/>
        </w:rPr>
        <w:t xml:space="preserve">Opolskie Centrum Rozwoju Gospodarki </w:t>
      </w:r>
      <w:r w:rsidR="007D29A6" w:rsidRPr="001330C0">
        <w:rPr>
          <w:rFonts w:eastAsia="Times New Roman" w:cs="Times New Roman"/>
          <w:b/>
          <w:lang w:eastAsia="pl-PL"/>
        </w:rPr>
        <w:t xml:space="preserve">udziela wsparcia dla firm, które chcą pozyskać biznesowych partnerów za granicą </w:t>
      </w:r>
      <w:r w:rsidR="00A4633A">
        <w:rPr>
          <w:rFonts w:eastAsia="Times New Roman" w:cs="Times New Roman"/>
          <w:b/>
          <w:lang w:eastAsia="pl-PL"/>
        </w:rPr>
        <w:t>lub</w:t>
      </w:r>
      <w:r w:rsidR="007D29A6" w:rsidRPr="001330C0">
        <w:rPr>
          <w:rFonts w:eastAsia="Times New Roman" w:cs="Times New Roman"/>
          <w:b/>
          <w:lang w:eastAsia="pl-PL"/>
        </w:rPr>
        <w:t xml:space="preserve"> </w:t>
      </w:r>
      <w:r w:rsidRPr="001330C0">
        <w:rPr>
          <w:rFonts w:eastAsia="Times New Roman" w:cs="Times New Roman"/>
          <w:b/>
          <w:lang w:eastAsia="pl-PL"/>
        </w:rPr>
        <w:t>eksportować swoje produkty i</w:t>
      </w:r>
      <w:r w:rsidR="003E234D">
        <w:rPr>
          <w:rFonts w:eastAsia="Times New Roman" w:cs="Times New Roman"/>
          <w:b/>
          <w:lang w:eastAsia="pl-PL"/>
        </w:rPr>
        <w:t> </w:t>
      </w:r>
      <w:r w:rsidRPr="001330C0">
        <w:rPr>
          <w:rFonts w:eastAsia="Times New Roman" w:cs="Times New Roman"/>
          <w:b/>
          <w:lang w:eastAsia="pl-PL"/>
        </w:rPr>
        <w:t>usługi na zagraniczne</w:t>
      </w:r>
      <w:r w:rsidR="00DE3FD7">
        <w:rPr>
          <w:rFonts w:eastAsia="Times New Roman" w:cs="Times New Roman"/>
          <w:b/>
          <w:lang w:eastAsia="pl-PL"/>
        </w:rPr>
        <w:t xml:space="preserve"> rynki, a także tym przedsiębiorcom, którzy</w:t>
      </w:r>
      <w:r w:rsidR="00A4633A">
        <w:rPr>
          <w:rFonts w:eastAsia="Times New Roman" w:cs="Times New Roman"/>
          <w:b/>
          <w:lang w:eastAsia="pl-PL"/>
        </w:rPr>
        <w:t xml:space="preserve"> chcą inwestować w Polsce.</w:t>
      </w:r>
    </w:p>
    <w:p w14:paraId="02BC10D5" w14:textId="77777777" w:rsidR="001330C0" w:rsidRDefault="001330C0" w:rsidP="007A0CB5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14:paraId="03DE7EF8" w14:textId="77777777" w:rsidR="00DE3FD7" w:rsidRPr="00DE3FD7" w:rsidRDefault="00DE3FD7" w:rsidP="007A0CB5">
      <w:pPr>
        <w:spacing w:after="0" w:line="240" w:lineRule="auto"/>
        <w:jc w:val="both"/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</w:pPr>
      <w:r w:rsidRPr="00DE3FD7"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t>I.</w:t>
      </w:r>
      <w:r w:rsidR="005574AD"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t xml:space="preserve"> </w:t>
      </w:r>
      <w:r w:rsidRPr="00DE3FD7">
        <w:rPr>
          <w:rFonts w:eastAsia="Times New Roman" w:cs="Times New Roman"/>
          <w:b/>
          <w:color w:val="5B9BD5" w:themeColor="accent1"/>
          <w:sz w:val="24"/>
          <w:szCs w:val="24"/>
          <w:lang w:eastAsia="pl-PL"/>
        </w:rPr>
        <w:t>WSPARCIE EKSPORTU</w:t>
      </w:r>
    </w:p>
    <w:p w14:paraId="09B99D6E" w14:textId="77777777" w:rsidR="001330C0" w:rsidRPr="005574AD" w:rsidRDefault="005574AD" w:rsidP="007A0CB5">
      <w:pPr>
        <w:spacing w:after="0" w:line="240" w:lineRule="auto"/>
        <w:jc w:val="both"/>
        <w:rPr>
          <w:rFonts w:eastAsia="Times New Roman" w:cs="Times New Roman"/>
          <w:b/>
          <w:color w:val="5B9BD5" w:themeColor="accent1"/>
          <w:lang w:eastAsia="pl-PL"/>
        </w:rPr>
      </w:pPr>
      <w:r w:rsidRPr="005574AD">
        <w:rPr>
          <w:rFonts w:eastAsia="Times New Roman" w:cs="Times New Roman"/>
          <w:b/>
          <w:color w:val="5B9BD5" w:themeColor="accent1"/>
          <w:lang w:eastAsia="pl-PL"/>
        </w:rPr>
        <w:t xml:space="preserve">1. </w:t>
      </w:r>
      <w:r w:rsidR="001330C0" w:rsidRPr="005574AD">
        <w:rPr>
          <w:rFonts w:eastAsia="Times New Roman" w:cs="Times New Roman"/>
          <w:b/>
          <w:color w:val="5B9BD5" w:themeColor="accent1"/>
          <w:lang w:eastAsia="pl-PL"/>
        </w:rPr>
        <w:t>PRZYGOTOWANIE DANYCH Z BAZY KOMPASS</w:t>
      </w:r>
    </w:p>
    <w:p w14:paraId="30D94B4F" w14:textId="5B21E0CE" w:rsidR="001330C0" w:rsidRPr="005574AD" w:rsidRDefault="001330C0" w:rsidP="007A0CB5">
      <w:pPr>
        <w:spacing w:after="0" w:line="240" w:lineRule="auto"/>
        <w:jc w:val="both"/>
      </w:pPr>
      <w:r w:rsidRPr="005574AD">
        <w:rPr>
          <w:bCs/>
        </w:rPr>
        <w:t xml:space="preserve">Baza </w:t>
      </w:r>
      <w:proofErr w:type="spellStart"/>
      <w:r w:rsidRPr="005574AD">
        <w:rPr>
          <w:bCs/>
        </w:rPr>
        <w:t>Kompass</w:t>
      </w:r>
      <w:proofErr w:type="spellEnd"/>
      <w:r w:rsidRPr="005574AD">
        <w:rPr>
          <w:bCs/>
        </w:rPr>
        <w:t xml:space="preserve"> to największa baza </w:t>
      </w:r>
      <w:r w:rsidR="00A54A37" w:rsidRPr="005574AD">
        <w:rPr>
          <w:bCs/>
        </w:rPr>
        <w:t>polskich</w:t>
      </w:r>
      <w:r w:rsidRPr="005574AD">
        <w:rPr>
          <w:bCs/>
        </w:rPr>
        <w:t xml:space="preserve"> i zagranicznych podmiotów gospodarczych z różnych branż</w:t>
      </w:r>
      <w:r w:rsidRPr="005574AD">
        <w:t xml:space="preserve"> </w:t>
      </w:r>
      <w:r w:rsidRPr="005574AD">
        <w:rPr>
          <w:bCs/>
        </w:rPr>
        <w:t>na świecie (</w:t>
      </w:r>
      <w:r w:rsidR="001C0CEC">
        <w:rPr>
          <w:bCs/>
        </w:rPr>
        <w:t xml:space="preserve">z </w:t>
      </w:r>
      <w:r w:rsidRPr="005574AD">
        <w:rPr>
          <w:bCs/>
        </w:rPr>
        <w:t>ponad 60 krajów).</w:t>
      </w:r>
      <w:r w:rsidRPr="005574AD">
        <w:rPr>
          <w:rFonts w:eastAsia="Times New Roman" w:cs="Times New Roman"/>
          <w:b/>
          <w:color w:val="5B9BD5" w:themeColor="accent1"/>
          <w:lang w:eastAsia="pl-PL"/>
        </w:rPr>
        <w:t xml:space="preserve"> </w:t>
      </w:r>
      <w:r w:rsidRPr="005574AD">
        <w:t>Dane w niej zgromadzone zawierają najważniejsze informacje o firmach, które mogą być wykorzystywane przez opolskich przedsiębiorców dla zwiększenia zasięgu działań marketingowych i sprzedaży.</w:t>
      </w:r>
      <w:r w:rsidR="00DE3FD7" w:rsidRPr="005574AD">
        <w:t xml:space="preserve"> Dostęp indywidualny do tej </w:t>
      </w:r>
      <w:r w:rsidRPr="005574AD">
        <w:t xml:space="preserve">bazy jest płatny. </w:t>
      </w:r>
      <w:r w:rsidRPr="005574AD">
        <w:rPr>
          <w:b/>
        </w:rPr>
        <w:t>Bezpła</w:t>
      </w:r>
      <w:r w:rsidR="00DE3FD7" w:rsidRPr="005574AD">
        <w:rPr>
          <w:b/>
        </w:rPr>
        <w:t xml:space="preserve">tnie dane może z niej </w:t>
      </w:r>
      <w:r w:rsidRPr="005574AD">
        <w:rPr>
          <w:b/>
        </w:rPr>
        <w:t xml:space="preserve">pobrać i przygotować dla </w:t>
      </w:r>
      <w:r w:rsidR="00DE3FD7" w:rsidRPr="005574AD">
        <w:rPr>
          <w:b/>
        </w:rPr>
        <w:t>firm</w:t>
      </w:r>
      <w:r w:rsidRPr="005574AD">
        <w:rPr>
          <w:b/>
        </w:rPr>
        <w:t xml:space="preserve"> z </w:t>
      </w:r>
      <w:r w:rsidR="00DE3FD7" w:rsidRPr="005574AD">
        <w:rPr>
          <w:b/>
        </w:rPr>
        <w:t>Opolszczyzny</w:t>
      </w:r>
      <w:r w:rsidRPr="005574AD">
        <w:rPr>
          <w:b/>
        </w:rPr>
        <w:t xml:space="preserve"> działające </w:t>
      </w:r>
      <w:r w:rsidR="00DE3FD7" w:rsidRPr="005574AD">
        <w:rPr>
          <w:b/>
        </w:rPr>
        <w:t>w</w:t>
      </w:r>
      <w:r w:rsidRPr="005574AD">
        <w:rPr>
          <w:b/>
        </w:rPr>
        <w:t xml:space="preserve"> OCRG Centrum Obsługi Inwestora i</w:t>
      </w:r>
      <w:r w:rsidR="003E234D">
        <w:rPr>
          <w:b/>
        </w:rPr>
        <w:t> </w:t>
      </w:r>
      <w:r w:rsidRPr="005574AD">
        <w:rPr>
          <w:b/>
        </w:rPr>
        <w:t>Eksportera.</w:t>
      </w:r>
    </w:p>
    <w:p w14:paraId="1B2AF5CA" w14:textId="77777777" w:rsidR="001330C0" w:rsidRDefault="001330C0" w:rsidP="001330C0">
      <w:pPr>
        <w:spacing w:after="0" w:line="240" w:lineRule="auto"/>
        <w:jc w:val="both"/>
        <w:rPr>
          <w:sz w:val="24"/>
          <w:szCs w:val="24"/>
        </w:rPr>
      </w:pPr>
    </w:p>
    <w:p w14:paraId="5A23FC08" w14:textId="77777777" w:rsidR="001330C0" w:rsidRPr="005574AD" w:rsidRDefault="001330C0" w:rsidP="001330C0">
      <w:pPr>
        <w:spacing w:after="0" w:line="240" w:lineRule="auto"/>
        <w:jc w:val="both"/>
        <w:rPr>
          <w:b/>
        </w:rPr>
      </w:pPr>
      <w:r w:rsidRPr="005574AD">
        <w:rPr>
          <w:b/>
        </w:rPr>
        <w:t xml:space="preserve">Co zawiera Baza </w:t>
      </w:r>
      <w:proofErr w:type="spellStart"/>
      <w:r w:rsidRPr="005574AD">
        <w:rPr>
          <w:b/>
        </w:rPr>
        <w:t>Kompass</w:t>
      </w:r>
      <w:proofErr w:type="spellEnd"/>
      <w:r w:rsidRPr="005574AD">
        <w:rPr>
          <w:b/>
        </w:rPr>
        <w:t>?</w:t>
      </w:r>
    </w:p>
    <w:p w14:paraId="31889AD8" w14:textId="77777777" w:rsidR="00A4633A" w:rsidRPr="005574AD" w:rsidRDefault="00A54A37" w:rsidP="003E234D">
      <w:pPr>
        <w:numPr>
          <w:ilvl w:val="0"/>
          <w:numId w:val="33"/>
        </w:numPr>
        <w:spacing w:line="240" w:lineRule="auto"/>
        <w:jc w:val="both"/>
      </w:pPr>
      <w:r w:rsidRPr="005574AD">
        <w:t>p</w:t>
      </w:r>
      <w:r w:rsidR="001330C0" w:rsidRPr="005574AD">
        <w:t>onad 5 mln firm i ponad 12 mln kontaktów/ do osób - potencjalny</w:t>
      </w:r>
      <w:r w:rsidR="00A4633A" w:rsidRPr="005574AD">
        <w:t>ch kooperantów biznesowych – pro</w:t>
      </w:r>
      <w:r w:rsidR="001330C0" w:rsidRPr="005574AD">
        <w:t>ducentów, importerów, usługodawców</w:t>
      </w:r>
    </w:p>
    <w:p w14:paraId="60A92570" w14:textId="77777777" w:rsidR="001330C0" w:rsidRPr="005574AD" w:rsidRDefault="001330C0" w:rsidP="003E234D">
      <w:pPr>
        <w:numPr>
          <w:ilvl w:val="0"/>
          <w:numId w:val="33"/>
        </w:numPr>
        <w:spacing w:line="240" w:lineRule="auto"/>
        <w:jc w:val="both"/>
      </w:pPr>
      <w:r w:rsidRPr="005574AD">
        <w:t>możliwość skorzystania z ponad 60 kryteriów wyszukiwania</w:t>
      </w:r>
      <w:r w:rsidR="00A54A37" w:rsidRPr="005574AD">
        <w:t>,</w:t>
      </w:r>
      <w:r w:rsidRPr="005574AD">
        <w:t xml:space="preserve"> by dotrzeć do odpowiednich odbiorców lokalnych lub zagranicznych poprzez bezpośrednie wskazanie branży, produktów lub usług  </w:t>
      </w:r>
    </w:p>
    <w:p w14:paraId="540E12C7" w14:textId="77777777" w:rsidR="001330C0" w:rsidRPr="005574AD" w:rsidRDefault="001330C0" w:rsidP="00A4633A">
      <w:pPr>
        <w:numPr>
          <w:ilvl w:val="0"/>
          <w:numId w:val="33"/>
        </w:numPr>
        <w:spacing w:line="240" w:lineRule="auto"/>
      </w:pPr>
      <w:r w:rsidRPr="005574AD">
        <w:t xml:space="preserve">Klasyfikacja </w:t>
      </w:r>
      <w:proofErr w:type="spellStart"/>
      <w:r w:rsidRPr="005574AD">
        <w:t>Kompass</w:t>
      </w:r>
      <w:proofErr w:type="spellEnd"/>
      <w:r w:rsidRPr="005574AD">
        <w:t xml:space="preserve"> zawiera:</w:t>
      </w:r>
    </w:p>
    <w:p w14:paraId="3AF33502" w14:textId="77777777" w:rsidR="001330C0" w:rsidRPr="005574AD" w:rsidRDefault="001330C0" w:rsidP="001E2D0F">
      <w:pPr>
        <w:pStyle w:val="Akapitzlist"/>
        <w:numPr>
          <w:ilvl w:val="0"/>
          <w:numId w:val="35"/>
        </w:numPr>
        <w:spacing w:after="0"/>
        <w:rPr>
          <w:b/>
        </w:rPr>
      </w:pPr>
      <w:r w:rsidRPr="005574AD">
        <w:rPr>
          <w:b/>
        </w:rPr>
        <w:t>grup – głównych sektorów</w:t>
      </w:r>
      <w:r w:rsidR="001E2D0F" w:rsidRPr="005574AD">
        <w:rPr>
          <w:b/>
        </w:rPr>
        <w:tab/>
      </w:r>
      <w:r w:rsidR="001E2D0F" w:rsidRPr="005574AD">
        <w:rPr>
          <w:b/>
        </w:rPr>
        <w:tab/>
      </w:r>
      <w:r w:rsidR="001E2D0F" w:rsidRPr="005574AD">
        <w:rPr>
          <w:b/>
        </w:rPr>
        <w:tab/>
        <w:t>55 000  produktów i usług</w:t>
      </w:r>
    </w:p>
    <w:p w14:paraId="1F4569F7" w14:textId="77777777" w:rsidR="001E2D0F" w:rsidRPr="005574AD" w:rsidRDefault="001330C0" w:rsidP="001E2D0F">
      <w:pPr>
        <w:spacing w:after="0"/>
        <w:ind w:firstLine="708"/>
        <w:rPr>
          <w:b/>
          <w:sz w:val="24"/>
          <w:szCs w:val="24"/>
        </w:rPr>
      </w:pPr>
      <w:r w:rsidRPr="005574AD">
        <w:rPr>
          <w:b/>
        </w:rPr>
        <w:t>3 018  branż</w:t>
      </w:r>
      <w:r w:rsidR="005574AD">
        <w:rPr>
          <w:b/>
          <w:sz w:val="24"/>
          <w:szCs w:val="24"/>
        </w:rPr>
        <w:tab/>
      </w:r>
      <w:r w:rsidR="005574AD">
        <w:rPr>
          <w:b/>
          <w:sz w:val="24"/>
          <w:szCs w:val="24"/>
        </w:rPr>
        <w:tab/>
      </w:r>
      <w:r w:rsidR="005574AD">
        <w:rPr>
          <w:b/>
          <w:sz w:val="24"/>
          <w:szCs w:val="24"/>
        </w:rPr>
        <w:tab/>
      </w:r>
      <w:r w:rsidR="005574AD">
        <w:rPr>
          <w:b/>
          <w:sz w:val="24"/>
          <w:szCs w:val="24"/>
        </w:rPr>
        <w:tab/>
      </w:r>
      <w:r w:rsidR="001E2D0F" w:rsidRPr="005574AD">
        <w:rPr>
          <w:b/>
          <w:sz w:val="24"/>
          <w:szCs w:val="24"/>
        </w:rPr>
        <w:tab/>
        <w:t>67  sektorów działalności</w:t>
      </w:r>
    </w:p>
    <w:p w14:paraId="44FEF336" w14:textId="77777777" w:rsidR="001330C0" w:rsidRPr="005574AD" w:rsidRDefault="001330C0" w:rsidP="00A56737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03C5273A" w14:textId="77777777" w:rsidR="001330C0" w:rsidRPr="005574AD" w:rsidRDefault="005574AD" w:rsidP="00A56737">
      <w:pPr>
        <w:spacing w:after="0" w:line="240" w:lineRule="auto"/>
        <w:jc w:val="both"/>
        <w:rPr>
          <w:rFonts w:eastAsia="Times New Roman" w:cs="Times New Roman"/>
          <w:b/>
          <w:color w:val="5B9BD5" w:themeColor="accent1"/>
          <w:lang w:eastAsia="pl-PL"/>
        </w:rPr>
      </w:pPr>
      <w:r w:rsidRPr="005574AD">
        <w:rPr>
          <w:rFonts w:eastAsia="Times New Roman" w:cs="Times New Roman"/>
          <w:b/>
          <w:color w:val="5B9BD5" w:themeColor="accent1"/>
          <w:lang w:eastAsia="pl-PL"/>
        </w:rPr>
        <w:t xml:space="preserve">2. </w:t>
      </w:r>
      <w:r w:rsidR="001330C0" w:rsidRPr="005574AD">
        <w:rPr>
          <w:rFonts w:eastAsia="Times New Roman" w:cs="Times New Roman"/>
          <w:b/>
          <w:color w:val="5B9BD5" w:themeColor="accent1"/>
          <w:lang w:eastAsia="pl-PL"/>
        </w:rPr>
        <w:t xml:space="preserve">DOFINANSOWANIE DO </w:t>
      </w:r>
      <w:r w:rsidR="00A54A37" w:rsidRPr="005574AD">
        <w:rPr>
          <w:rFonts w:eastAsia="Times New Roman" w:cs="Times New Roman"/>
          <w:b/>
          <w:color w:val="5B9BD5" w:themeColor="accent1"/>
          <w:lang w:eastAsia="pl-PL"/>
        </w:rPr>
        <w:t>USŁUG SPECJALISTYCZNYCH</w:t>
      </w:r>
      <w:r w:rsidR="001330C0" w:rsidRPr="005574AD">
        <w:rPr>
          <w:rFonts w:eastAsia="Times New Roman" w:cs="Times New Roman"/>
          <w:b/>
          <w:color w:val="5B9BD5" w:themeColor="accent1"/>
          <w:lang w:eastAsia="pl-PL"/>
        </w:rPr>
        <w:t xml:space="preserve"> (Działanie 2.3)</w:t>
      </w:r>
    </w:p>
    <w:p w14:paraId="3D7E8FEC" w14:textId="77777777" w:rsidR="001330C0" w:rsidRPr="005574AD" w:rsidRDefault="001330C0" w:rsidP="00A5673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574AD">
        <w:rPr>
          <w:rFonts w:eastAsia="Times New Roman" w:cs="Times New Roman"/>
          <w:lang w:eastAsia="pl-PL"/>
        </w:rPr>
        <w:t>Na przykład:</w:t>
      </w:r>
    </w:p>
    <w:p w14:paraId="3B641EE3" w14:textId="77777777" w:rsidR="001330C0" w:rsidRPr="005574AD" w:rsidRDefault="001330C0" w:rsidP="001330C0">
      <w:pPr>
        <w:spacing w:after="0"/>
        <w:jc w:val="both"/>
      </w:pPr>
      <w:r w:rsidRPr="005574AD">
        <w:t>- opracowanie strategii wejścia na rynki zewnętrzne, np. zagraniczne</w:t>
      </w:r>
    </w:p>
    <w:p w14:paraId="0B01AF41" w14:textId="41FCA366" w:rsidR="001E2D0F" w:rsidRPr="005574AD" w:rsidRDefault="001330C0" w:rsidP="00A4633A">
      <w:pPr>
        <w:spacing w:after="0"/>
        <w:jc w:val="both"/>
      </w:pPr>
      <w:r w:rsidRPr="005574AD">
        <w:t>- organizacja procesu wejścia na rynki zewnętrzne, np. kooperacja z partnerem biznesowym, udział w</w:t>
      </w:r>
      <w:r w:rsidR="003E234D">
        <w:t> </w:t>
      </w:r>
      <w:r w:rsidRPr="005574AD">
        <w:t>giełdach kooper</w:t>
      </w:r>
      <w:r w:rsidR="001E2D0F" w:rsidRPr="005574AD">
        <w:t>acyjnych czy targach branżowych</w:t>
      </w:r>
    </w:p>
    <w:p w14:paraId="5AACFA59" w14:textId="77777777" w:rsidR="001330C0" w:rsidRPr="001C0CEC" w:rsidRDefault="001330C0" w:rsidP="00A56737">
      <w:pPr>
        <w:spacing w:after="0" w:line="240" w:lineRule="auto"/>
        <w:jc w:val="both"/>
        <w:rPr>
          <w:rFonts w:eastAsia="Times New Roman" w:cs="Times New Roman"/>
          <w:i/>
          <w:iCs/>
          <w:lang w:eastAsia="pl-PL"/>
        </w:rPr>
      </w:pPr>
      <w:r w:rsidRPr="001C0CEC">
        <w:rPr>
          <w:rFonts w:eastAsia="Times New Roman" w:cs="Times New Roman"/>
          <w:i/>
          <w:iCs/>
          <w:lang w:eastAsia="pl-PL"/>
        </w:rPr>
        <w:t xml:space="preserve">(patrz str. </w:t>
      </w:r>
      <w:r w:rsidR="007A0CB5" w:rsidRPr="001C0CEC">
        <w:rPr>
          <w:rFonts w:eastAsia="Times New Roman" w:cs="Times New Roman"/>
          <w:i/>
          <w:iCs/>
          <w:lang w:eastAsia="pl-PL"/>
        </w:rPr>
        <w:t>4-</w:t>
      </w:r>
      <w:r w:rsidRPr="001C0CEC">
        <w:rPr>
          <w:rFonts w:eastAsia="Times New Roman" w:cs="Times New Roman"/>
          <w:i/>
          <w:iCs/>
          <w:lang w:eastAsia="pl-PL"/>
        </w:rPr>
        <w:t>5)</w:t>
      </w:r>
    </w:p>
    <w:p w14:paraId="390D08D7" w14:textId="77777777" w:rsidR="00A4633A" w:rsidRPr="005574AD" w:rsidRDefault="00A4633A" w:rsidP="00A56737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418F825" w14:textId="77777777" w:rsidR="00A4633A" w:rsidRPr="005574AD" w:rsidRDefault="005574AD" w:rsidP="00A5673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574AD">
        <w:rPr>
          <w:rFonts w:eastAsia="Times New Roman" w:cs="Times New Roman"/>
          <w:b/>
          <w:color w:val="5B9BD5" w:themeColor="accent1"/>
          <w:lang w:eastAsia="pl-PL"/>
        </w:rPr>
        <w:t xml:space="preserve">3. </w:t>
      </w:r>
      <w:r w:rsidR="00DE3FD7" w:rsidRPr="005574AD">
        <w:rPr>
          <w:rFonts w:eastAsia="Times New Roman" w:cs="Times New Roman"/>
          <w:b/>
          <w:color w:val="5B9BD5" w:themeColor="accent1"/>
          <w:lang w:eastAsia="pl-PL"/>
        </w:rPr>
        <w:t xml:space="preserve">DOTACJA W RAMACH NABORU NA WSPÓŁPRACĘ GOSPODARCZĄ I PROMOCJĘ </w:t>
      </w:r>
    </w:p>
    <w:p w14:paraId="0CF48DB1" w14:textId="77777777" w:rsidR="005574AD" w:rsidRDefault="00DE3FD7" w:rsidP="00DE3FD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574AD">
        <w:rPr>
          <w:rFonts w:eastAsia="Times New Roman" w:cs="Times New Roman"/>
          <w:lang w:eastAsia="pl-PL"/>
        </w:rPr>
        <w:t xml:space="preserve">Nabór na </w:t>
      </w:r>
      <w:r w:rsidR="007A0CB5">
        <w:rPr>
          <w:bCs/>
        </w:rPr>
        <w:t>w</w:t>
      </w:r>
      <w:r w:rsidRPr="005574AD">
        <w:rPr>
          <w:bCs/>
        </w:rPr>
        <w:t>spółpracę gospodarczą i promocję pozwala zdobyć dofinansowanie na udział w targach czy wejście na rynki zagraniczne</w:t>
      </w:r>
      <w:r w:rsidR="007A0CB5">
        <w:rPr>
          <w:bCs/>
        </w:rPr>
        <w:t>.</w:t>
      </w:r>
    </w:p>
    <w:p w14:paraId="1CEC8882" w14:textId="3DBA2929" w:rsidR="00DE3FD7" w:rsidRPr="001C0CEC" w:rsidRDefault="00DE3FD7" w:rsidP="00DE3FD7">
      <w:pPr>
        <w:spacing w:after="0" w:line="240" w:lineRule="auto"/>
        <w:jc w:val="both"/>
        <w:rPr>
          <w:rFonts w:eastAsia="Times New Roman" w:cs="Times New Roman"/>
          <w:i/>
          <w:iCs/>
          <w:lang w:eastAsia="pl-PL"/>
        </w:rPr>
      </w:pPr>
      <w:r w:rsidRPr="001C0CEC">
        <w:rPr>
          <w:rFonts w:eastAsia="Times New Roman" w:cs="Times New Roman"/>
          <w:i/>
          <w:iCs/>
          <w:lang w:eastAsia="pl-PL"/>
        </w:rPr>
        <w:t xml:space="preserve">(patrz str. </w:t>
      </w:r>
      <w:r w:rsidR="007A0CB5" w:rsidRPr="001C0CEC">
        <w:rPr>
          <w:rFonts w:eastAsia="Times New Roman" w:cs="Times New Roman"/>
          <w:i/>
          <w:iCs/>
          <w:lang w:eastAsia="pl-PL"/>
        </w:rPr>
        <w:t>10</w:t>
      </w:r>
      <w:r w:rsidRPr="001C0CEC">
        <w:rPr>
          <w:rFonts w:eastAsia="Times New Roman" w:cs="Times New Roman"/>
          <w:i/>
          <w:iCs/>
          <w:lang w:eastAsia="pl-PL"/>
        </w:rPr>
        <w:t>)</w:t>
      </w:r>
    </w:p>
    <w:p w14:paraId="393DA876" w14:textId="77777777" w:rsidR="005574AD" w:rsidRPr="005574AD" w:rsidRDefault="005574AD" w:rsidP="005574AD">
      <w:pPr>
        <w:spacing w:after="0"/>
        <w:rPr>
          <w:rFonts w:eastAsia="Times New Roman" w:cs="Times New Roman"/>
          <w:b/>
          <w:color w:val="5B9BD5" w:themeColor="accent1"/>
          <w:lang w:eastAsia="pl-PL"/>
        </w:rPr>
      </w:pPr>
    </w:p>
    <w:p w14:paraId="0D748A6A" w14:textId="77777777" w:rsidR="005574AD" w:rsidRPr="005574AD" w:rsidRDefault="005574AD" w:rsidP="005574AD">
      <w:pPr>
        <w:spacing w:after="0"/>
        <w:rPr>
          <w:color w:val="5B9BD5" w:themeColor="accent1"/>
        </w:rPr>
      </w:pPr>
      <w:r w:rsidRPr="005574AD">
        <w:rPr>
          <w:rFonts w:eastAsia="Times New Roman" w:cs="Times New Roman"/>
          <w:b/>
          <w:color w:val="5B9BD5" w:themeColor="accent1"/>
          <w:lang w:eastAsia="pl-PL"/>
        </w:rPr>
        <w:t>II. WSPARCIE INWESTYCYJNE</w:t>
      </w:r>
    </w:p>
    <w:p w14:paraId="4AEECC4A" w14:textId="77777777" w:rsidR="005574AD" w:rsidRPr="005574AD" w:rsidRDefault="005574AD" w:rsidP="005574A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574AD">
        <w:rPr>
          <w:rFonts w:eastAsia="Times New Roman" w:cs="Times New Roman"/>
          <w:lang w:eastAsia="pl-PL"/>
        </w:rPr>
        <w:t>Przedsiębiorcy, którzy chcą inwestować lub reinwestować w Polsce, mogą liczyć na wsparcie Centrum Obsługi Inwestora i Eksportera, działającego przy OCRG, m.in. w zakresie kontaktu z różnego typu instytucjami, firmami dostarczającymi media, samorządami, Specjalnymi Strefami Ekonomicznymi czy w zakresie przepisów dotyczących Polskiej Strefy Inwestycji.</w:t>
      </w:r>
    </w:p>
    <w:p w14:paraId="46200D2C" w14:textId="77777777" w:rsidR="001330C0" w:rsidRDefault="001330C0" w:rsidP="00A56737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14:paraId="56A6261A" w14:textId="77777777" w:rsidR="001E2D0F" w:rsidRPr="004A6AFD" w:rsidRDefault="001E2D0F" w:rsidP="001E2D0F">
      <w:pPr>
        <w:spacing w:after="0"/>
        <w:rPr>
          <w:b/>
          <w:color w:val="5B9BD5" w:themeColor="accent1"/>
          <w:sz w:val="24"/>
          <w:szCs w:val="24"/>
        </w:rPr>
      </w:pPr>
      <w:r w:rsidRPr="004A6AFD">
        <w:rPr>
          <w:b/>
          <w:color w:val="5B9BD5" w:themeColor="accent1"/>
          <w:sz w:val="24"/>
          <w:szCs w:val="24"/>
        </w:rPr>
        <w:t>KONTAKT</w:t>
      </w:r>
    </w:p>
    <w:p w14:paraId="3F109A79" w14:textId="77777777" w:rsidR="001E2D0F" w:rsidRDefault="001E2D0F" w:rsidP="001E2D0F">
      <w:pPr>
        <w:spacing w:after="0"/>
        <w:rPr>
          <w:b/>
        </w:rPr>
      </w:pPr>
      <w:r w:rsidRPr="004F051E">
        <w:rPr>
          <w:b/>
        </w:rPr>
        <w:t>OPOLSKIE CENTRUM ROZWOJU GOSPODARKI</w:t>
      </w:r>
    </w:p>
    <w:p w14:paraId="7B02E46D" w14:textId="77777777" w:rsidR="001E2D0F" w:rsidRPr="004F051E" w:rsidRDefault="001E2D0F" w:rsidP="001E2D0F">
      <w:pPr>
        <w:spacing w:after="0"/>
        <w:rPr>
          <w:b/>
        </w:rPr>
      </w:pPr>
      <w:r>
        <w:rPr>
          <w:b/>
        </w:rPr>
        <w:t>CENTRUM OBSŁUGI INWESTORA I EKSPORTERA</w:t>
      </w:r>
    </w:p>
    <w:p w14:paraId="39022CF3" w14:textId="77777777" w:rsidR="001E2D0F" w:rsidRDefault="001E2D0F" w:rsidP="001E2D0F">
      <w:pPr>
        <w:spacing w:after="0"/>
      </w:pPr>
      <w:r>
        <w:t>ul. Krakowska 38</w:t>
      </w:r>
      <w:r w:rsidR="008609B9">
        <w:t>,</w:t>
      </w:r>
      <w:r>
        <w:t xml:space="preserve"> 45-075 Opole</w:t>
      </w:r>
    </w:p>
    <w:p w14:paraId="238329CA" w14:textId="77777777" w:rsidR="001E2D0F" w:rsidRPr="00B615CB" w:rsidRDefault="001E2D0F" w:rsidP="001E2D0F">
      <w:pPr>
        <w:spacing w:after="0"/>
      </w:pPr>
      <w:r w:rsidRPr="00B615CB">
        <w:t>tel.: 77 40 33 648, 77 40 33 646</w:t>
      </w:r>
    </w:p>
    <w:p w14:paraId="79E6F71B" w14:textId="77777777" w:rsidR="001E2D0F" w:rsidRPr="00B615CB" w:rsidRDefault="00F038D5" w:rsidP="001E2D0F">
      <w:pPr>
        <w:spacing w:after="0"/>
        <w:rPr>
          <w:rStyle w:val="Hipercze"/>
          <w:color w:val="auto"/>
          <w:u w:val="none"/>
        </w:rPr>
      </w:pPr>
      <w:hyperlink r:id="rId27" w:history="1">
        <w:r w:rsidR="001E2D0F" w:rsidRPr="00B615CB">
          <w:rPr>
            <w:rStyle w:val="Hipercze"/>
          </w:rPr>
          <w:t>www.ocrg.opolskie.pl</w:t>
        </w:r>
      </w:hyperlink>
      <w:r w:rsidR="005574AD" w:rsidRPr="00B615CB">
        <w:t xml:space="preserve"> </w:t>
      </w:r>
      <w:r w:rsidR="005574AD" w:rsidRPr="00B615CB">
        <w:tab/>
      </w:r>
      <w:r w:rsidR="005574AD" w:rsidRPr="00B615CB">
        <w:tab/>
      </w:r>
      <w:r w:rsidR="001E2D0F" w:rsidRPr="00B615CB">
        <w:t xml:space="preserve">e-mail: </w:t>
      </w:r>
      <w:hyperlink r:id="rId28" w:history="1">
        <w:r w:rsidR="001E2D0F" w:rsidRPr="00B615CB">
          <w:rPr>
            <w:rStyle w:val="Hipercze"/>
          </w:rPr>
          <w:t>invest@ocrg.opolskie.pl</w:t>
        </w:r>
      </w:hyperlink>
    </w:p>
    <w:p w14:paraId="6487C234" w14:textId="4FAC6F0A" w:rsidR="001E66E0" w:rsidRPr="00A56737" w:rsidRDefault="001E66E0" w:rsidP="001E66E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b/>
          <w:color w:val="4472C4" w:themeColor="accent5"/>
          <w:sz w:val="24"/>
          <w:szCs w:val="24"/>
        </w:rPr>
        <w:lastRenderedPageBreak/>
        <w:t>6. P</w:t>
      </w:r>
      <w:r w:rsidRPr="00A56737">
        <w:rPr>
          <w:b/>
          <w:color w:val="4472C4" w:themeColor="accent5"/>
          <w:sz w:val="24"/>
          <w:szCs w:val="24"/>
        </w:rPr>
        <w:t xml:space="preserve">OŻYCZKI </w:t>
      </w:r>
      <w:r>
        <w:rPr>
          <w:b/>
          <w:color w:val="4472C4" w:themeColor="accent5"/>
          <w:sz w:val="24"/>
          <w:szCs w:val="24"/>
        </w:rPr>
        <w:t>INWESTYCYJNE I OBROTOWE DLA FIRM ORAZ POŻYCZKI DLA ORGANIZACJI TZW. TRZECIEGO SEKTORA GOSPODARKI</w:t>
      </w:r>
    </w:p>
    <w:p w14:paraId="473229AB" w14:textId="2E0C9FA4" w:rsidR="001E66E0" w:rsidRPr="005E21B8" w:rsidRDefault="001E66E0" w:rsidP="001E66E0">
      <w:pPr>
        <w:jc w:val="both"/>
        <w:rPr>
          <w:b/>
          <w:bCs/>
          <w:sz w:val="24"/>
          <w:szCs w:val="24"/>
        </w:rPr>
      </w:pPr>
      <w:r w:rsidRPr="00F64632">
        <w:rPr>
          <w:b/>
          <w:sz w:val="24"/>
          <w:szCs w:val="24"/>
        </w:rPr>
        <w:t xml:space="preserve">Opolski Regionalny Fundusz Rozwoju </w:t>
      </w:r>
      <w:r>
        <w:rPr>
          <w:b/>
          <w:sz w:val="24"/>
          <w:szCs w:val="24"/>
        </w:rPr>
        <w:t>Sp. z o.o. został utworzony przez Samorząd Województwa Opolskiego z myślą o wspieraniu działalności opolskich przedsiębiorców poprzez udzielanie tanich pożyczek</w:t>
      </w:r>
      <w:r w:rsidRPr="00F64632">
        <w:rPr>
          <w:rStyle w:val="Pogrubienie"/>
          <w:sz w:val="24"/>
          <w:szCs w:val="24"/>
        </w:rPr>
        <w:t xml:space="preserve">: inwestycyjnych, obrotowych </w:t>
      </w:r>
      <w:r>
        <w:rPr>
          <w:rStyle w:val="Pogrubienie"/>
          <w:sz w:val="24"/>
          <w:szCs w:val="24"/>
        </w:rPr>
        <w:t xml:space="preserve">i </w:t>
      </w:r>
      <w:r w:rsidRPr="00F64632">
        <w:rPr>
          <w:rStyle w:val="Pogrubienie"/>
          <w:sz w:val="24"/>
          <w:szCs w:val="24"/>
        </w:rPr>
        <w:t xml:space="preserve">inwestycyjno-obrotowych. </w:t>
      </w:r>
      <w:r>
        <w:rPr>
          <w:rStyle w:val="Pogrubienie"/>
          <w:sz w:val="24"/>
          <w:szCs w:val="24"/>
        </w:rPr>
        <w:t xml:space="preserve">Wsparcie </w:t>
      </w:r>
      <w:r w:rsidRPr="00F64632">
        <w:rPr>
          <w:rStyle w:val="Pogrubienie"/>
          <w:sz w:val="24"/>
          <w:szCs w:val="24"/>
        </w:rPr>
        <w:t xml:space="preserve">udzielane </w:t>
      </w:r>
      <w:r>
        <w:rPr>
          <w:rStyle w:val="Pogrubienie"/>
          <w:sz w:val="24"/>
          <w:szCs w:val="24"/>
        </w:rPr>
        <w:t>jest zarówno</w:t>
      </w:r>
      <w:r w:rsidRPr="00F64632">
        <w:rPr>
          <w:rStyle w:val="Pogrubienie"/>
          <w:sz w:val="24"/>
          <w:szCs w:val="24"/>
        </w:rPr>
        <w:t xml:space="preserve"> firmom</w:t>
      </w:r>
      <w:r>
        <w:rPr>
          <w:rStyle w:val="Pogrubienie"/>
          <w:sz w:val="24"/>
          <w:szCs w:val="24"/>
        </w:rPr>
        <w:t xml:space="preserve"> od </w:t>
      </w:r>
      <w:r w:rsidRPr="00F64632">
        <w:rPr>
          <w:rStyle w:val="Pogrubienie"/>
          <w:sz w:val="24"/>
          <w:szCs w:val="24"/>
        </w:rPr>
        <w:t>wiel</w:t>
      </w:r>
      <w:r>
        <w:rPr>
          <w:rStyle w:val="Pogrubienie"/>
          <w:sz w:val="24"/>
          <w:szCs w:val="24"/>
        </w:rPr>
        <w:t>u</w:t>
      </w:r>
      <w:r w:rsidRPr="00F64632">
        <w:rPr>
          <w:rStyle w:val="Pogrubienie"/>
          <w:sz w:val="24"/>
          <w:szCs w:val="24"/>
        </w:rPr>
        <w:t xml:space="preserve"> lat istniejącym na rynku, jak i </w:t>
      </w:r>
      <w:r>
        <w:rPr>
          <w:rStyle w:val="Pogrubienie"/>
          <w:sz w:val="24"/>
          <w:szCs w:val="24"/>
        </w:rPr>
        <w:t xml:space="preserve">tym dopiero rozpoczynającym działalność lub działającym na rynku poniżej dwóch lat – tzw. </w:t>
      </w:r>
      <w:r w:rsidRPr="00F64632">
        <w:rPr>
          <w:rStyle w:val="Pogrubienie"/>
          <w:sz w:val="24"/>
          <w:szCs w:val="24"/>
        </w:rPr>
        <w:t>start</w:t>
      </w:r>
      <w:r>
        <w:rPr>
          <w:rStyle w:val="Pogrubienie"/>
          <w:sz w:val="24"/>
          <w:szCs w:val="24"/>
        </w:rPr>
        <w:t>-</w:t>
      </w:r>
      <w:proofErr w:type="spellStart"/>
      <w:r w:rsidRPr="00F64632">
        <w:rPr>
          <w:rStyle w:val="Pogrubienie"/>
          <w:sz w:val="24"/>
          <w:szCs w:val="24"/>
        </w:rPr>
        <w:t>upom</w:t>
      </w:r>
      <w:proofErr w:type="spellEnd"/>
      <w:r w:rsidRPr="00F64632">
        <w:rPr>
          <w:rStyle w:val="Pogrubienie"/>
          <w:sz w:val="24"/>
          <w:szCs w:val="24"/>
        </w:rPr>
        <w:t>.</w:t>
      </w:r>
      <w:r>
        <w:rPr>
          <w:rStyle w:val="Pogrubienie"/>
          <w:sz w:val="24"/>
          <w:szCs w:val="24"/>
        </w:rPr>
        <w:t xml:space="preserve"> Od kwietnia 2019 r. Fundusz ma także w swojej ofercie dwa rodzaje pożyczek dla </w:t>
      </w:r>
      <w:bookmarkStart w:id="1" w:name="_Hlk30399931"/>
      <w:r w:rsidRPr="00D00234">
        <w:rPr>
          <w:b/>
          <w:bCs/>
          <w:sz w:val="24"/>
          <w:szCs w:val="24"/>
        </w:rPr>
        <w:t>organizacji</w:t>
      </w:r>
      <w:r>
        <w:rPr>
          <w:b/>
          <w:bCs/>
          <w:sz w:val="24"/>
          <w:szCs w:val="24"/>
        </w:rPr>
        <w:t xml:space="preserve"> pozarządowych</w:t>
      </w:r>
      <w:r w:rsidRPr="00D00234">
        <w:rPr>
          <w:b/>
          <w:bCs/>
          <w:sz w:val="24"/>
          <w:szCs w:val="24"/>
        </w:rPr>
        <w:t xml:space="preserve"> z tzw. „</w:t>
      </w:r>
      <w:r>
        <w:rPr>
          <w:b/>
          <w:bCs/>
          <w:sz w:val="24"/>
          <w:szCs w:val="24"/>
        </w:rPr>
        <w:t>trzeci</w:t>
      </w:r>
      <w:r w:rsidRPr="00D00234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go se</w:t>
      </w:r>
      <w:r w:rsidRPr="00D00234">
        <w:rPr>
          <w:b/>
          <w:bCs/>
          <w:sz w:val="24"/>
          <w:szCs w:val="24"/>
        </w:rPr>
        <w:t>ktora gospodarki” (np. fundacj</w:t>
      </w:r>
      <w:r>
        <w:rPr>
          <w:b/>
          <w:bCs/>
          <w:sz w:val="24"/>
          <w:szCs w:val="24"/>
        </w:rPr>
        <w:t>i</w:t>
      </w:r>
      <w:r w:rsidRPr="00D00234">
        <w:rPr>
          <w:b/>
          <w:bCs/>
          <w:sz w:val="24"/>
          <w:szCs w:val="24"/>
        </w:rPr>
        <w:t>, stowarzysze</w:t>
      </w:r>
      <w:r>
        <w:rPr>
          <w:b/>
          <w:bCs/>
          <w:sz w:val="24"/>
          <w:szCs w:val="24"/>
        </w:rPr>
        <w:t>ń</w:t>
      </w:r>
      <w:r w:rsidRPr="00D00234">
        <w:rPr>
          <w:b/>
          <w:bCs/>
          <w:sz w:val="24"/>
          <w:szCs w:val="24"/>
        </w:rPr>
        <w:t xml:space="preserve"> i klub</w:t>
      </w:r>
      <w:r>
        <w:rPr>
          <w:b/>
          <w:bCs/>
          <w:sz w:val="24"/>
          <w:szCs w:val="24"/>
        </w:rPr>
        <w:t>ów</w:t>
      </w:r>
      <w:r w:rsidRPr="00D00234">
        <w:rPr>
          <w:b/>
          <w:bCs/>
          <w:sz w:val="24"/>
          <w:szCs w:val="24"/>
        </w:rPr>
        <w:t xml:space="preserve"> sportow</w:t>
      </w:r>
      <w:r>
        <w:rPr>
          <w:b/>
          <w:bCs/>
          <w:sz w:val="24"/>
          <w:szCs w:val="24"/>
        </w:rPr>
        <w:t>ych</w:t>
      </w:r>
      <w:r w:rsidRPr="00D00234">
        <w:rPr>
          <w:b/>
          <w:bCs/>
          <w:sz w:val="24"/>
          <w:szCs w:val="24"/>
        </w:rPr>
        <w:t>)</w:t>
      </w:r>
      <w:bookmarkEnd w:id="1"/>
      <w:r>
        <w:rPr>
          <w:b/>
          <w:bCs/>
          <w:sz w:val="24"/>
          <w:szCs w:val="24"/>
        </w:rPr>
        <w:t xml:space="preserve"> w formie</w:t>
      </w:r>
      <w:r w:rsidRPr="005E21B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Pr="005E21B8">
        <w:rPr>
          <w:b/>
          <w:bCs/>
          <w:sz w:val="24"/>
          <w:szCs w:val="24"/>
        </w:rPr>
        <w:t>ożycz</w:t>
      </w:r>
      <w:r>
        <w:rPr>
          <w:b/>
          <w:bCs/>
          <w:sz w:val="24"/>
          <w:szCs w:val="24"/>
        </w:rPr>
        <w:t>ek</w:t>
      </w:r>
      <w:r w:rsidRPr="005E21B8">
        <w:rPr>
          <w:b/>
          <w:bCs/>
          <w:sz w:val="24"/>
          <w:szCs w:val="24"/>
        </w:rPr>
        <w:t xml:space="preserve"> pomostow</w:t>
      </w:r>
      <w:r>
        <w:rPr>
          <w:b/>
          <w:bCs/>
          <w:sz w:val="24"/>
          <w:szCs w:val="24"/>
        </w:rPr>
        <w:t>ych</w:t>
      </w:r>
      <w:r w:rsidRPr="005E21B8">
        <w:rPr>
          <w:b/>
          <w:bCs/>
          <w:sz w:val="24"/>
          <w:szCs w:val="24"/>
        </w:rPr>
        <w:t xml:space="preserve"> na realizację przedsięwzięcia objętego dofinansowaniem oraz pożycz</w:t>
      </w:r>
      <w:r>
        <w:rPr>
          <w:b/>
          <w:bCs/>
          <w:sz w:val="24"/>
          <w:szCs w:val="24"/>
        </w:rPr>
        <w:t>ek</w:t>
      </w:r>
      <w:r w:rsidRPr="005E21B8">
        <w:rPr>
          <w:b/>
          <w:bCs/>
          <w:sz w:val="24"/>
          <w:szCs w:val="24"/>
        </w:rPr>
        <w:t xml:space="preserve"> na finansowanie wkładu własnego do zadań objętych dofinansowaniem ze środków publicznych.</w:t>
      </w:r>
    </w:p>
    <w:p w14:paraId="6A756AB9" w14:textId="77777777" w:rsidR="001E66E0" w:rsidRPr="00F64632" w:rsidRDefault="001E66E0" w:rsidP="001E66E0">
      <w:pPr>
        <w:pStyle w:val="NormalnyWeb"/>
        <w:contextualSpacing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F64632">
        <w:rPr>
          <w:rFonts w:asciiTheme="minorHAnsi" w:hAnsiTheme="minorHAnsi"/>
          <w:b/>
          <w:color w:val="4472C4" w:themeColor="accent5"/>
          <w:sz w:val="22"/>
          <w:szCs w:val="22"/>
        </w:rPr>
        <w:t>I. POŻYCZKA INWESTYCYJNA</w:t>
      </w:r>
    </w:p>
    <w:p w14:paraId="358C20BC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Do </w:t>
      </w:r>
      <w:r w:rsidRPr="002D2AD6">
        <w:rPr>
          <w:rStyle w:val="Pogrubienie"/>
          <w:rFonts w:asciiTheme="minorHAnsi" w:hAnsiTheme="minorHAnsi"/>
          <w:sz w:val="22"/>
          <w:szCs w:val="22"/>
        </w:rPr>
        <w:t>1 000 000,00 zł</w:t>
      </w:r>
      <w:r w:rsidRPr="002D2AD6">
        <w:rPr>
          <w:rFonts w:asciiTheme="minorHAnsi" w:hAnsiTheme="minorHAnsi"/>
          <w:sz w:val="22"/>
          <w:szCs w:val="22"/>
        </w:rPr>
        <w:t xml:space="preserve"> – finansowanie inwestycji do 100% </w:t>
      </w:r>
      <w:r>
        <w:rPr>
          <w:rFonts w:asciiTheme="minorHAnsi" w:hAnsiTheme="minorHAnsi"/>
          <w:sz w:val="22"/>
          <w:szCs w:val="22"/>
        </w:rPr>
        <w:t xml:space="preserve">jej </w:t>
      </w:r>
      <w:r w:rsidRPr="002D2AD6">
        <w:rPr>
          <w:rFonts w:asciiTheme="minorHAnsi" w:hAnsiTheme="minorHAnsi"/>
          <w:sz w:val="22"/>
          <w:szCs w:val="22"/>
        </w:rPr>
        <w:t>wartości netto</w:t>
      </w:r>
      <w:r>
        <w:rPr>
          <w:rFonts w:asciiTheme="minorHAnsi" w:hAnsiTheme="minorHAnsi"/>
          <w:sz w:val="22"/>
          <w:szCs w:val="22"/>
        </w:rPr>
        <w:t>.</w:t>
      </w:r>
    </w:p>
    <w:p w14:paraId="5BD0AADB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 finansowania</w:t>
      </w:r>
    </w:p>
    <w:p w14:paraId="6F37763D" w14:textId="77777777" w:rsidR="001E66E0" w:rsidRDefault="001E66E0" w:rsidP="001E66E0">
      <w:pPr>
        <w:pStyle w:val="NormalnyWeb"/>
        <w:contextualSpacing/>
        <w:jc w:val="both"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>Finansowanie zakupu, budowy, rozbudowy lub modernizacji obiektów o charakterze produkcyjnym, usługowym lu</w:t>
      </w:r>
      <w:r>
        <w:rPr>
          <w:rFonts w:asciiTheme="minorHAnsi" w:hAnsiTheme="minorHAnsi"/>
          <w:sz w:val="22"/>
          <w:szCs w:val="22"/>
        </w:rPr>
        <w:t>b handlowym, zakupu wyposażenia</w:t>
      </w:r>
      <w:r w:rsidRPr="002D2AD6">
        <w:rPr>
          <w:rFonts w:asciiTheme="minorHAnsi" w:hAnsiTheme="minorHAnsi"/>
          <w:sz w:val="22"/>
          <w:szCs w:val="22"/>
        </w:rPr>
        <w:t xml:space="preserve"> w maszyny, urządzenia, narzędzia pracy, aparaturę oraz środki transportu bezpośrednio związane z celem finan</w:t>
      </w:r>
      <w:r>
        <w:rPr>
          <w:rFonts w:asciiTheme="minorHAnsi" w:hAnsiTheme="minorHAnsi"/>
          <w:sz w:val="22"/>
          <w:szCs w:val="22"/>
        </w:rPr>
        <w:t>sowanego przedsięwzięcia, zakup</w:t>
      </w:r>
      <w:r w:rsidRPr="002D2AD6">
        <w:rPr>
          <w:rFonts w:asciiTheme="minorHAnsi" w:hAnsiTheme="minorHAnsi"/>
          <w:sz w:val="22"/>
          <w:szCs w:val="22"/>
        </w:rPr>
        <w:t xml:space="preserve"> wartości niematerialnych i prawnych</w:t>
      </w:r>
      <w:r>
        <w:rPr>
          <w:rFonts w:asciiTheme="minorHAnsi" w:hAnsiTheme="minorHAnsi"/>
          <w:sz w:val="22"/>
          <w:szCs w:val="22"/>
        </w:rPr>
        <w:t>.</w:t>
      </w:r>
    </w:p>
    <w:p w14:paraId="3DBFE477" w14:textId="77777777" w:rsidR="001E66E0" w:rsidRPr="00D95095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spłaty pożyczki</w:t>
      </w:r>
    </w:p>
    <w:p w14:paraId="05AC8F10" w14:textId="77777777" w:rsidR="001E66E0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D95095">
        <w:rPr>
          <w:rFonts w:asciiTheme="minorHAnsi" w:hAnsiTheme="minorHAnsi" w:cstheme="minorHAnsi"/>
          <w:sz w:val="22"/>
          <w:szCs w:val="22"/>
        </w:rPr>
        <w:t xml:space="preserve">Do </w:t>
      </w:r>
      <w:r w:rsidRPr="00D95095">
        <w:rPr>
          <w:rStyle w:val="Pogrubienie"/>
          <w:rFonts w:asciiTheme="minorHAnsi" w:hAnsiTheme="minorHAnsi" w:cstheme="minorHAnsi"/>
          <w:sz w:val="22"/>
          <w:szCs w:val="22"/>
        </w:rPr>
        <w:t>10 lat</w:t>
      </w:r>
      <w:r w:rsidRPr="00D95095">
        <w:rPr>
          <w:rFonts w:asciiTheme="minorHAnsi" w:hAnsiTheme="minorHAnsi" w:cstheme="minorHAnsi"/>
          <w:sz w:val="22"/>
          <w:szCs w:val="22"/>
        </w:rPr>
        <w:t>; możliwość karencji w spłacie rat kapitałowych do 18 miesięcy od zawarcia umowy pożyczki, jednak nie dłużej niż 6 miesięcy od daty wypłaty ostatniej transzy pożyczki.</w:t>
      </w:r>
    </w:p>
    <w:p w14:paraId="47F90685" w14:textId="77777777" w:rsidR="001E66E0" w:rsidRPr="00D95095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77BEE83" w14:textId="77777777" w:rsidR="001E66E0" w:rsidRPr="00F64632" w:rsidRDefault="001E66E0" w:rsidP="001E66E0">
      <w:pPr>
        <w:pStyle w:val="NormalnyWeb"/>
        <w:contextualSpacing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  <w:r>
        <w:rPr>
          <w:rStyle w:val="Pogrubienie"/>
          <w:rFonts w:asciiTheme="minorHAnsi" w:hAnsiTheme="minorHAnsi"/>
          <w:color w:val="4472C4" w:themeColor="accent5"/>
          <w:sz w:val="22"/>
          <w:szCs w:val="22"/>
        </w:rPr>
        <w:t>II</w:t>
      </w:r>
      <w:r w:rsidRPr="00F64632">
        <w:rPr>
          <w:rStyle w:val="Pogrubienie"/>
          <w:rFonts w:asciiTheme="minorHAnsi" w:hAnsiTheme="minorHAnsi"/>
          <w:color w:val="4472C4" w:themeColor="accent5"/>
          <w:sz w:val="22"/>
          <w:szCs w:val="22"/>
        </w:rPr>
        <w:t>. POŻYCZKA INWESTYCYJNO-OBROTOWA</w:t>
      </w:r>
    </w:p>
    <w:p w14:paraId="2879FB65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Do </w:t>
      </w:r>
      <w:r w:rsidRPr="002D2AD6">
        <w:rPr>
          <w:rStyle w:val="Pogrubienie"/>
          <w:rFonts w:asciiTheme="minorHAnsi" w:hAnsiTheme="minorHAnsi"/>
          <w:sz w:val="22"/>
          <w:szCs w:val="22"/>
        </w:rPr>
        <w:t>500 000,00 zł</w:t>
      </w:r>
      <w:r w:rsidRPr="002D2AD6">
        <w:rPr>
          <w:rFonts w:asciiTheme="minorHAnsi" w:hAnsiTheme="minorHAnsi"/>
          <w:sz w:val="22"/>
          <w:szCs w:val="22"/>
        </w:rPr>
        <w:br/>
        <w:t xml:space="preserve">– część inwestycyjna do </w:t>
      </w:r>
      <w:r w:rsidRPr="002D2AD6">
        <w:rPr>
          <w:rStyle w:val="Pogrubienie"/>
          <w:rFonts w:asciiTheme="minorHAnsi" w:hAnsiTheme="minorHAnsi"/>
          <w:sz w:val="22"/>
          <w:szCs w:val="22"/>
        </w:rPr>
        <w:t>100% wartości netto</w:t>
      </w:r>
      <w:r w:rsidRPr="002D2AD6">
        <w:rPr>
          <w:rFonts w:asciiTheme="minorHAnsi" w:hAnsiTheme="minorHAnsi"/>
          <w:sz w:val="22"/>
          <w:szCs w:val="22"/>
        </w:rPr>
        <w:br/>
        <w:t xml:space="preserve">– część obrotowa do </w:t>
      </w:r>
      <w:r w:rsidRPr="002D2AD6">
        <w:rPr>
          <w:rStyle w:val="Pogrubienie"/>
          <w:rFonts w:asciiTheme="minorHAnsi" w:hAnsiTheme="minorHAnsi"/>
          <w:sz w:val="22"/>
          <w:szCs w:val="22"/>
        </w:rPr>
        <w:t>35 % wartości udzielonej pożyczki</w:t>
      </w:r>
    </w:p>
    <w:p w14:paraId="6AAE296E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 finansowania</w:t>
      </w:r>
    </w:p>
    <w:p w14:paraId="367855B3" w14:textId="77777777" w:rsidR="001E66E0" w:rsidRDefault="001E66E0" w:rsidP="001E66E0">
      <w:pPr>
        <w:pStyle w:val="NormalnyWeb"/>
        <w:contextualSpacing/>
        <w:jc w:val="both"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>Finansowanie zakupu, budowy, rozbudowy lub modernizacji obiektów o charakterze produkcyjnym, usługowym lu</w:t>
      </w:r>
      <w:r>
        <w:rPr>
          <w:rFonts w:asciiTheme="minorHAnsi" w:hAnsiTheme="minorHAnsi"/>
          <w:sz w:val="22"/>
          <w:szCs w:val="22"/>
        </w:rPr>
        <w:t>b handlowym; zakupu wyposażenia</w:t>
      </w:r>
      <w:r w:rsidRPr="002D2AD6">
        <w:rPr>
          <w:rFonts w:asciiTheme="minorHAnsi" w:hAnsiTheme="minorHAnsi"/>
          <w:sz w:val="22"/>
          <w:szCs w:val="22"/>
        </w:rPr>
        <w:t xml:space="preserve"> w maszyny, urządzenia, narzędzia pracy, aparaturę oraz środki transportu bezpośrednio związane z celem finansowanego przedsięwzięcia, zakupu wartości niematerialnych i prawnych; zakup materiałów i surowców do produkcji</w:t>
      </w:r>
      <w:r>
        <w:rPr>
          <w:rFonts w:asciiTheme="minorHAnsi" w:hAnsiTheme="minorHAnsi"/>
          <w:sz w:val="22"/>
          <w:szCs w:val="22"/>
        </w:rPr>
        <w:t>,</w:t>
      </w:r>
      <w:r w:rsidRPr="002D2AD6">
        <w:rPr>
          <w:rFonts w:asciiTheme="minorHAnsi" w:hAnsiTheme="minorHAnsi"/>
          <w:sz w:val="22"/>
          <w:szCs w:val="22"/>
        </w:rPr>
        <w:t xml:space="preserve"> a także </w:t>
      </w:r>
      <w:r>
        <w:rPr>
          <w:rFonts w:asciiTheme="minorHAnsi" w:hAnsiTheme="minorHAnsi"/>
          <w:sz w:val="22"/>
          <w:szCs w:val="22"/>
        </w:rPr>
        <w:t>na </w:t>
      </w:r>
      <w:r w:rsidRPr="002D2AD6">
        <w:rPr>
          <w:rFonts w:asciiTheme="minorHAnsi" w:hAnsiTheme="minorHAnsi"/>
          <w:sz w:val="22"/>
          <w:szCs w:val="22"/>
        </w:rPr>
        <w:t>finansowanie bieżących potrzeb obrotowych, charakterystycznych dla finansowanego przedsięwzięcia</w:t>
      </w:r>
      <w:r>
        <w:rPr>
          <w:rFonts w:asciiTheme="minorHAnsi" w:hAnsiTheme="minorHAnsi"/>
          <w:sz w:val="22"/>
          <w:szCs w:val="22"/>
        </w:rPr>
        <w:t>,</w:t>
      </w:r>
      <w:r w:rsidRPr="002D2AD6">
        <w:rPr>
          <w:rFonts w:asciiTheme="minorHAnsi" w:hAnsiTheme="minorHAnsi"/>
          <w:sz w:val="22"/>
          <w:szCs w:val="22"/>
        </w:rPr>
        <w:t xml:space="preserve"> w tym podatku VAT</w:t>
      </w:r>
      <w:r>
        <w:rPr>
          <w:rFonts w:asciiTheme="minorHAnsi" w:hAnsiTheme="minorHAnsi"/>
          <w:sz w:val="22"/>
          <w:szCs w:val="22"/>
        </w:rPr>
        <w:t>.</w:t>
      </w:r>
    </w:p>
    <w:p w14:paraId="417C8DB7" w14:textId="77777777" w:rsidR="001E66E0" w:rsidRPr="00D95095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spłaty pożyczki</w:t>
      </w:r>
    </w:p>
    <w:p w14:paraId="62558F94" w14:textId="77777777" w:rsidR="001E66E0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D95095">
        <w:rPr>
          <w:rFonts w:asciiTheme="minorHAnsi" w:hAnsiTheme="minorHAnsi" w:cstheme="minorHAnsi"/>
          <w:sz w:val="22"/>
          <w:szCs w:val="22"/>
        </w:rPr>
        <w:t xml:space="preserve">Do </w:t>
      </w:r>
      <w:r w:rsidRPr="00D95095">
        <w:rPr>
          <w:rStyle w:val="Pogrubienie"/>
          <w:rFonts w:asciiTheme="minorHAnsi" w:hAnsiTheme="minorHAnsi" w:cstheme="minorHAnsi"/>
          <w:sz w:val="22"/>
          <w:szCs w:val="22"/>
        </w:rPr>
        <w:t>7 lat</w:t>
      </w:r>
      <w:r w:rsidRPr="00D95095">
        <w:rPr>
          <w:rFonts w:asciiTheme="minorHAnsi" w:hAnsiTheme="minorHAnsi" w:cstheme="minorHAnsi"/>
          <w:sz w:val="22"/>
          <w:szCs w:val="22"/>
        </w:rPr>
        <w:t>, możliwość karencji w spłacie rat kapitałowych do 18 miesięcy od zawarcia umowy pożyczki, jednak nie dłużej niż 6 miesięcy od daty wypłaty ostatniej transzy pożyczki.</w:t>
      </w:r>
    </w:p>
    <w:p w14:paraId="07720267" w14:textId="77777777" w:rsidR="001E66E0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BD2D088" w14:textId="77777777" w:rsidR="001E66E0" w:rsidRPr="00F64632" w:rsidRDefault="001E66E0" w:rsidP="001E66E0">
      <w:pPr>
        <w:pStyle w:val="NormalnyWeb"/>
        <w:contextualSpacing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F64632">
        <w:rPr>
          <w:rFonts w:asciiTheme="minorHAnsi" w:hAnsiTheme="minorHAnsi"/>
          <w:b/>
          <w:color w:val="4472C4" w:themeColor="accent5"/>
          <w:sz w:val="22"/>
          <w:szCs w:val="22"/>
        </w:rPr>
        <w:t>II</w:t>
      </w:r>
      <w:r>
        <w:rPr>
          <w:rFonts w:asciiTheme="minorHAnsi" w:hAnsiTheme="minorHAnsi"/>
          <w:b/>
          <w:color w:val="4472C4" w:themeColor="accent5"/>
          <w:sz w:val="22"/>
          <w:szCs w:val="22"/>
        </w:rPr>
        <w:t>I</w:t>
      </w:r>
      <w:r w:rsidRPr="00F64632">
        <w:rPr>
          <w:rFonts w:asciiTheme="minorHAnsi" w:hAnsiTheme="minorHAnsi"/>
          <w:b/>
          <w:color w:val="4472C4" w:themeColor="accent5"/>
          <w:sz w:val="22"/>
          <w:szCs w:val="22"/>
        </w:rPr>
        <w:t>. POŻYCZKA OBROTOWA</w:t>
      </w:r>
    </w:p>
    <w:p w14:paraId="2196C434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Do </w:t>
      </w:r>
      <w:r w:rsidRPr="002D2AD6">
        <w:rPr>
          <w:rStyle w:val="Pogrubienie"/>
          <w:rFonts w:asciiTheme="minorHAnsi" w:hAnsiTheme="minorHAnsi"/>
          <w:sz w:val="22"/>
          <w:szCs w:val="22"/>
        </w:rPr>
        <w:t>350 000,00 zł</w:t>
      </w:r>
    </w:p>
    <w:p w14:paraId="2FF1CDB7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 finansowania</w:t>
      </w:r>
    </w:p>
    <w:p w14:paraId="6A6DC29D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>Finansowanie bieżących potrzeb obrotowych prowadzonej działalności gospodarczej</w:t>
      </w:r>
      <w:r>
        <w:rPr>
          <w:rFonts w:asciiTheme="minorHAnsi" w:hAnsiTheme="minorHAnsi"/>
          <w:sz w:val="22"/>
          <w:szCs w:val="22"/>
        </w:rPr>
        <w:t>.</w:t>
      </w:r>
    </w:p>
    <w:p w14:paraId="0FCFF8C6" w14:textId="77777777" w:rsidR="001E66E0" w:rsidRPr="00D95095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spłaty pożyczki</w:t>
      </w:r>
    </w:p>
    <w:p w14:paraId="38878172" w14:textId="77777777" w:rsidR="001E66E0" w:rsidRDefault="001E66E0" w:rsidP="001E66E0">
      <w:pPr>
        <w:pStyle w:val="NormalnyWeb"/>
        <w:contextualSpacing/>
        <w:rPr>
          <w:rFonts w:ascii="Arial" w:hAnsi="Arial" w:cs="Arial"/>
          <w:color w:val="3B5360"/>
          <w:sz w:val="21"/>
          <w:szCs w:val="21"/>
          <w:shd w:val="clear" w:color="auto" w:fill="FFFFFF"/>
        </w:rPr>
      </w:pPr>
      <w:r w:rsidRPr="002D2AD6">
        <w:rPr>
          <w:rFonts w:asciiTheme="minorHAnsi" w:hAnsiTheme="minorHAnsi"/>
          <w:sz w:val="22"/>
          <w:szCs w:val="22"/>
        </w:rPr>
        <w:t xml:space="preserve">Do </w:t>
      </w:r>
      <w:r w:rsidRPr="002D2AD6">
        <w:rPr>
          <w:rStyle w:val="Pogrubienie"/>
          <w:rFonts w:asciiTheme="minorHAnsi" w:hAnsiTheme="minorHAnsi"/>
          <w:sz w:val="22"/>
          <w:szCs w:val="22"/>
        </w:rPr>
        <w:t>4 lat</w:t>
      </w:r>
      <w:r>
        <w:rPr>
          <w:rStyle w:val="Pogrubienie"/>
          <w:rFonts w:asciiTheme="minorHAnsi" w:hAnsiTheme="minorHAnsi"/>
          <w:sz w:val="22"/>
          <w:szCs w:val="22"/>
        </w:rPr>
        <w:t>.</w:t>
      </w:r>
      <w:r w:rsidRPr="00BE7C5E">
        <w:rPr>
          <w:rFonts w:ascii="Arial" w:hAnsi="Arial" w:cs="Arial"/>
          <w:color w:val="3B5360"/>
          <w:sz w:val="21"/>
          <w:szCs w:val="21"/>
          <w:shd w:val="clear" w:color="auto" w:fill="FFFFFF"/>
        </w:rPr>
        <w:t xml:space="preserve"> </w:t>
      </w:r>
    </w:p>
    <w:p w14:paraId="417DD120" w14:textId="77777777" w:rsidR="001E66E0" w:rsidRPr="00FC0911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</w:p>
    <w:p w14:paraId="12CC82E2" w14:textId="77777777" w:rsidR="001E66E0" w:rsidRDefault="001E66E0" w:rsidP="001E66E0">
      <w:pPr>
        <w:pStyle w:val="NormalnyWeb"/>
        <w:contextualSpacing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BA7733">
        <w:rPr>
          <w:rFonts w:asciiTheme="minorHAnsi" w:hAnsiTheme="minorHAnsi"/>
          <w:b/>
          <w:color w:val="4472C4" w:themeColor="accent5"/>
          <w:sz w:val="22"/>
          <w:szCs w:val="22"/>
        </w:rPr>
        <w:t>IV.</w:t>
      </w:r>
      <w:r>
        <w:rPr>
          <w:rFonts w:asciiTheme="minorHAnsi" w:hAnsiTheme="minorHAnsi"/>
          <w:b/>
          <w:color w:val="4472C4" w:themeColor="accent5"/>
          <w:sz w:val="22"/>
          <w:szCs w:val="22"/>
        </w:rPr>
        <w:t>POŻYCZKA POMOSTOWA NA REALIZACJĘ PRZEDSIĘWZIĘCIA OBJĘTEGO DOFINANSOWANIEM</w:t>
      </w:r>
    </w:p>
    <w:p w14:paraId="4AC5CBCD" w14:textId="7A3A4B01" w:rsidR="001E66E0" w:rsidRPr="00BA7733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BA7733">
        <w:rPr>
          <w:rFonts w:asciiTheme="minorHAnsi" w:hAnsiTheme="minorHAnsi"/>
          <w:sz w:val="22"/>
          <w:szCs w:val="22"/>
        </w:rPr>
        <w:t xml:space="preserve">Do </w:t>
      </w:r>
      <w:r w:rsidRPr="00BA7733">
        <w:rPr>
          <w:rFonts w:asciiTheme="minorHAnsi" w:hAnsiTheme="minorHAnsi"/>
          <w:b/>
          <w:bCs/>
          <w:sz w:val="22"/>
          <w:szCs w:val="22"/>
        </w:rPr>
        <w:t>500</w:t>
      </w:r>
      <w:r w:rsidR="0066025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A7733">
        <w:rPr>
          <w:rFonts w:asciiTheme="minorHAnsi" w:hAnsiTheme="minorHAnsi"/>
          <w:b/>
          <w:bCs/>
          <w:sz w:val="22"/>
          <w:szCs w:val="22"/>
        </w:rPr>
        <w:t>000,00 zł</w:t>
      </w:r>
    </w:p>
    <w:p w14:paraId="21285E0D" w14:textId="77777777" w:rsidR="001E66E0" w:rsidRPr="00BA7733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 finansowania</w:t>
      </w:r>
    </w:p>
    <w:p w14:paraId="24ACE5C0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Ś</w:t>
      </w:r>
      <w:r w:rsidRPr="00BA7733">
        <w:rPr>
          <w:rFonts w:asciiTheme="minorHAnsi" w:hAnsiTheme="minorHAnsi"/>
          <w:sz w:val="22"/>
          <w:szCs w:val="22"/>
        </w:rPr>
        <w:t>rodki pomostowe na realizację przedsięwzięcia objętego dofinansowaniem</w:t>
      </w:r>
      <w:r>
        <w:rPr>
          <w:rFonts w:asciiTheme="minorHAnsi" w:hAnsiTheme="minorHAnsi"/>
          <w:sz w:val="22"/>
          <w:szCs w:val="22"/>
        </w:rPr>
        <w:t>.</w:t>
      </w:r>
    </w:p>
    <w:p w14:paraId="17F6C61A" w14:textId="77777777" w:rsidR="001E66E0" w:rsidRPr="00D95095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Okres spłaty pożyczki</w:t>
      </w:r>
    </w:p>
    <w:p w14:paraId="711A94A1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Do </w:t>
      </w:r>
      <w:r>
        <w:rPr>
          <w:rStyle w:val="Pogrubienie"/>
          <w:rFonts w:asciiTheme="minorHAnsi" w:hAnsiTheme="minorHAnsi"/>
          <w:sz w:val="22"/>
          <w:szCs w:val="22"/>
        </w:rPr>
        <w:t>3</w:t>
      </w:r>
      <w:r w:rsidRPr="002D2AD6">
        <w:rPr>
          <w:rStyle w:val="Pogrubienie"/>
          <w:rFonts w:asciiTheme="minorHAnsi" w:hAnsiTheme="minorHAnsi"/>
          <w:sz w:val="22"/>
          <w:szCs w:val="22"/>
        </w:rPr>
        <w:t xml:space="preserve"> lat</w:t>
      </w:r>
      <w:r>
        <w:rPr>
          <w:rStyle w:val="Pogrubienie"/>
          <w:rFonts w:asciiTheme="minorHAnsi" w:hAnsiTheme="minorHAnsi"/>
          <w:sz w:val="22"/>
          <w:szCs w:val="22"/>
        </w:rPr>
        <w:t>.</w:t>
      </w:r>
      <w:r w:rsidRPr="00BE7C5E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Pr="00012498">
        <w:rPr>
          <w:rFonts w:asciiTheme="minorHAnsi" w:hAnsiTheme="minorHAnsi"/>
          <w:sz w:val="22"/>
          <w:szCs w:val="22"/>
        </w:rPr>
        <w:t xml:space="preserve">Okres ten obejmuje także </w:t>
      </w:r>
      <w:r>
        <w:rPr>
          <w:rFonts w:asciiTheme="minorHAnsi" w:hAnsiTheme="minorHAnsi"/>
          <w:sz w:val="22"/>
          <w:szCs w:val="22"/>
        </w:rPr>
        <w:t>k</w:t>
      </w:r>
      <w:r w:rsidRPr="00012498">
        <w:rPr>
          <w:rFonts w:asciiTheme="minorHAnsi" w:hAnsiTheme="minorHAnsi"/>
          <w:sz w:val="22"/>
          <w:szCs w:val="22"/>
        </w:rPr>
        <w:t>arencję (o ile zostanie przyznana)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012498">
        <w:rPr>
          <w:rFonts w:asciiTheme="minorHAnsi" w:hAnsiTheme="minorHAnsi"/>
          <w:sz w:val="22"/>
          <w:szCs w:val="22"/>
        </w:rPr>
        <w:t>spłacie kapitału, nie dłuższą niż 6 miesięcy od zawarcia umowy pożyczki.</w:t>
      </w:r>
    </w:p>
    <w:p w14:paraId="23C4E5BE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</w:p>
    <w:p w14:paraId="53AE6A3C" w14:textId="77777777" w:rsidR="001E66E0" w:rsidRDefault="001E66E0" w:rsidP="001E66E0">
      <w:pPr>
        <w:pStyle w:val="NormalnyWeb"/>
        <w:contextualSpacing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BA7733">
        <w:rPr>
          <w:rFonts w:asciiTheme="minorHAnsi" w:hAnsiTheme="minorHAnsi"/>
          <w:b/>
          <w:color w:val="4472C4" w:themeColor="accent5"/>
          <w:sz w:val="22"/>
          <w:szCs w:val="22"/>
        </w:rPr>
        <w:t xml:space="preserve">V. </w:t>
      </w:r>
      <w:r>
        <w:rPr>
          <w:rFonts w:asciiTheme="minorHAnsi" w:hAnsiTheme="minorHAnsi"/>
          <w:b/>
          <w:color w:val="4472C4" w:themeColor="accent5"/>
          <w:sz w:val="22"/>
          <w:szCs w:val="22"/>
        </w:rPr>
        <w:t xml:space="preserve">POŻYCZKA NA FINANSOWANIE WKŁADY WŁASNEGO, DO ZADAŃ OBJĘTYCH DOFINANSOWANIEM ZE ŚRODKÓW PUBLICZNYCH </w:t>
      </w:r>
    </w:p>
    <w:p w14:paraId="652E732F" w14:textId="553EC50D" w:rsidR="001E66E0" w:rsidRPr="00BA7733" w:rsidRDefault="001E66E0" w:rsidP="001E66E0">
      <w:pPr>
        <w:pStyle w:val="NormalnyWeb"/>
        <w:contextualSpacing/>
        <w:rPr>
          <w:rFonts w:asciiTheme="minorHAnsi" w:hAnsiTheme="minorHAnsi"/>
          <w:b/>
          <w:bCs/>
          <w:sz w:val="22"/>
          <w:szCs w:val="22"/>
        </w:rPr>
      </w:pPr>
      <w:r w:rsidRPr="00BA7733">
        <w:rPr>
          <w:rFonts w:asciiTheme="minorHAnsi" w:hAnsiTheme="minorHAnsi"/>
          <w:sz w:val="22"/>
          <w:szCs w:val="22"/>
        </w:rPr>
        <w:t xml:space="preserve">Do </w:t>
      </w:r>
      <w:r w:rsidRPr="00BA7733">
        <w:rPr>
          <w:rFonts w:asciiTheme="minorHAnsi" w:hAnsiTheme="minorHAnsi"/>
          <w:b/>
          <w:bCs/>
          <w:sz w:val="22"/>
          <w:szCs w:val="22"/>
        </w:rPr>
        <w:t>500</w:t>
      </w:r>
      <w:r w:rsidR="0066025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A7733">
        <w:rPr>
          <w:rFonts w:asciiTheme="minorHAnsi" w:hAnsiTheme="minorHAnsi"/>
          <w:b/>
          <w:bCs/>
          <w:sz w:val="22"/>
          <w:szCs w:val="22"/>
        </w:rPr>
        <w:t>000,00 zł.</w:t>
      </w:r>
    </w:p>
    <w:p w14:paraId="4205C7C9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 finansowania</w:t>
      </w:r>
    </w:p>
    <w:p w14:paraId="72CE5191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DE2069">
        <w:rPr>
          <w:rFonts w:asciiTheme="minorHAnsi" w:hAnsiTheme="minorHAnsi"/>
          <w:sz w:val="22"/>
          <w:szCs w:val="22"/>
        </w:rPr>
        <w:t>inansowanie wkładu własnego, do zadań objętych dofinansowaniem ze środków publicznych</w:t>
      </w:r>
      <w:r>
        <w:rPr>
          <w:rFonts w:asciiTheme="minorHAnsi" w:hAnsiTheme="minorHAnsi"/>
          <w:sz w:val="22"/>
          <w:szCs w:val="22"/>
        </w:rPr>
        <w:t>.</w:t>
      </w:r>
    </w:p>
    <w:p w14:paraId="701C28ED" w14:textId="77777777" w:rsidR="001E66E0" w:rsidRPr="00D95095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spłaty pożyczki</w:t>
      </w:r>
    </w:p>
    <w:p w14:paraId="035AF2AE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Do </w:t>
      </w:r>
      <w:r>
        <w:rPr>
          <w:rStyle w:val="Pogrubienie"/>
          <w:rFonts w:asciiTheme="minorHAnsi" w:hAnsiTheme="minorHAnsi"/>
          <w:sz w:val="22"/>
          <w:szCs w:val="22"/>
        </w:rPr>
        <w:t>10</w:t>
      </w:r>
      <w:r w:rsidRPr="002D2AD6">
        <w:rPr>
          <w:rStyle w:val="Pogrubienie"/>
          <w:rFonts w:asciiTheme="minorHAnsi" w:hAnsiTheme="minorHAnsi"/>
          <w:sz w:val="22"/>
          <w:szCs w:val="22"/>
        </w:rPr>
        <w:t xml:space="preserve"> lat</w:t>
      </w:r>
      <w:r>
        <w:rPr>
          <w:rStyle w:val="Pogrubienie"/>
          <w:rFonts w:asciiTheme="minorHAnsi" w:hAnsiTheme="minorHAnsi"/>
          <w:sz w:val="22"/>
          <w:szCs w:val="22"/>
        </w:rPr>
        <w:t>.</w:t>
      </w:r>
      <w:r w:rsidRPr="00BE7C5E">
        <w:rPr>
          <w:rFonts w:asciiTheme="minorHAnsi" w:hAnsiTheme="minorHAnsi"/>
          <w:sz w:val="22"/>
          <w:szCs w:val="22"/>
        </w:rPr>
        <w:t xml:space="preserve"> </w:t>
      </w:r>
      <w:r w:rsidRPr="00012498">
        <w:rPr>
          <w:rFonts w:asciiTheme="minorHAnsi" w:hAnsiTheme="minorHAnsi"/>
          <w:sz w:val="22"/>
          <w:szCs w:val="22"/>
        </w:rPr>
        <w:t xml:space="preserve">Okres ten obejmuje także </w:t>
      </w:r>
      <w:r>
        <w:rPr>
          <w:rFonts w:asciiTheme="minorHAnsi" w:hAnsiTheme="minorHAnsi"/>
          <w:sz w:val="22"/>
          <w:szCs w:val="22"/>
        </w:rPr>
        <w:t>k</w:t>
      </w:r>
      <w:r w:rsidRPr="00012498">
        <w:rPr>
          <w:rFonts w:asciiTheme="minorHAnsi" w:hAnsiTheme="minorHAnsi"/>
          <w:sz w:val="22"/>
          <w:szCs w:val="22"/>
        </w:rPr>
        <w:t>arencję (o ile zostanie przyznana)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012498">
        <w:rPr>
          <w:rFonts w:asciiTheme="minorHAnsi" w:hAnsiTheme="minorHAnsi"/>
          <w:sz w:val="22"/>
          <w:szCs w:val="22"/>
        </w:rPr>
        <w:t>spłacie kapitału, nie dłuższą niż 6 miesięcy od zawarcia umowy pożyczki.</w:t>
      </w:r>
    </w:p>
    <w:p w14:paraId="531CA3F3" w14:textId="77777777" w:rsidR="001E66E0" w:rsidRPr="00FC0911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</w:p>
    <w:p w14:paraId="0CCA7799" w14:textId="77777777" w:rsidR="001E66E0" w:rsidRPr="00F64632" w:rsidRDefault="001E66E0" w:rsidP="001E66E0">
      <w:pPr>
        <w:pStyle w:val="NormalnyWeb"/>
        <w:contextualSpacing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F64632">
        <w:rPr>
          <w:rFonts w:asciiTheme="minorHAnsi" w:hAnsiTheme="minorHAnsi"/>
          <w:b/>
          <w:color w:val="4472C4" w:themeColor="accent5"/>
          <w:sz w:val="22"/>
          <w:szCs w:val="22"/>
        </w:rPr>
        <w:t>WARUNKI OGÓLNE</w:t>
      </w:r>
    </w:p>
    <w:p w14:paraId="4E5AE5A6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  <w:r w:rsidRPr="002D2AD6">
        <w:rPr>
          <w:rFonts w:asciiTheme="minorHAnsi" w:hAnsiTheme="minorHAnsi"/>
          <w:b/>
          <w:sz w:val="22"/>
          <w:szCs w:val="22"/>
        </w:rPr>
        <w:t>Na jakich warunkach udzielane są pożyczki przez ORFR?</w:t>
      </w:r>
    </w:p>
    <w:p w14:paraId="1028EC92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Oprocentowanie – oparte na stopie referencyjnej i marży od </w:t>
      </w:r>
      <w:r w:rsidRPr="002D2AD6">
        <w:rPr>
          <w:rStyle w:val="Pogrubienie"/>
          <w:rFonts w:asciiTheme="minorHAnsi" w:hAnsiTheme="minorHAnsi"/>
          <w:sz w:val="22"/>
          <w:szCs w:val="22"/>
        </w:rPr>
        <w:t>3%</w:t>
      </w:r>
      <w:r w:rsidRPr="002D2A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skali roku</w:t>
      </w:r>
    </w:p>
    <w:p w14:paraId="0D0859A9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prowizja za rozpatrzenie wniosku – </w:t>
      </w:r>
      <w:r w:rsidRPr="002D2AD6">
        <w:rPr>
          <w:rStyle w:val="Pogrubienie"/>
          <w:rFonts w:asciiTheme="minorHAnsi" w:hAnsiTheme="minorHAnsi"/>
          <w:sz w:val="22"/>
          <w:szCs w:val="22"/>
        </w:rPr>
        <w:t>0,00 zł</w:t>
      </w:r>
    </w:p>
    <w:p w14:paraId="146459DA" w14:textId="77777777" w:rsidR="001E66E0" w:rsidRDefault="001E66E0" w:rsidP="001E66E0">
      <w:pPr>
        <w:pStyle w:val="NormalnyWeb"/>
        <w:contextualSpacing/>
        <w:rPr>
          <w:rStyle w:val="Pogrubienie"/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prowizja za udzielenie pożyczki – </w:t>
      </w:r>
      <w:r w:rsidRPr="002D2AD6">
        <w:rPr>
          <w:rStyle w:val="Pogrubienie"/>
          <w:rFonts w:asciiTheme="minorHAnsi" w:hAnsiTheme="minorHAnsi"/>
          <w:sz w:val="22"/>
          <w:szCs w:val="22"/>
        </w:rPr>
        <w:t>0,00 zł</w:t>
      </w:r>
    </w:p>
    <w:p w14:paraId="68D7AF2C" w14:textId="77777777" w:rsidR="001E66E0" w:rsidRDefault="001E66E0" w:rsidP="001E66E0">
      <w:pPr>
        <w:pStyle w:val="NormalnyWeb"/>
        <w:contextualSpacing/>
        <w:rPr>
          <w:rStyle w:val="Pogrubienie"/>
          <w:rFonts w:asciiTheme="minorHAnsi" w:hAnsiTheme="minorHAnsi"/>
          <w:sz w:val="22"/>
          <w:szCs w:val="22"/>
        </w:rPr>
      </w:pPr>
    </w:p>
    <w:p w14:paraId="356826EB" w14:textId="77777777" w:rsidR="001E66E0" w:rsidRPr="002D2AD6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  <w:r w:rsidRPr="002D2AD6">
        <w:rPr>
          <w:rFonts w:asciiTheme="minorHAnsi" w:hAnsiTheme="minorHAnsi"/>
          <w:b/>
          <w:sz w:val="22"/>
          <w:szCs w:val="22"/>
        </w:rPr>
        <w:t>Kto może starać się o pożyczki w ORFR?</w:t>
      </w:r>
    </w:p>
    <w:p w14:paraId="77A9C97A" w14:textId="77777777" w:rsidR="001E66E0" w:rsidRDefault="001E66E0" w:rsidP="00660253">
      <w:pPr>
        <w:pStyle w:val="NormalnyWeb"/>
        <w:contextualSpacing/>
        <w:jc w:val="both"/>
        <w:rPr>
          <w:rFonts w:asciiTheme="minorHAnsi" w:hAnsiTheme="minorHAnsi"/>
          <w:sz w:val="22"/>
          <w:szCs w:val="22"/>
        </w:rPr>
      </w:pPr>
      <w:r w:rsidRPr="002D2AD6">
        <w:rPr>
          <w:rStyle w:val="Pogrubienie"/>
          <w:rFonts w:asciiTheme="minorHAnsi" w:hAnsiTheme="minorHAnsi"/>
          <w:sz w:val="22"/>
          <w:szCs w:val="22"/>
        </w:rPr>
        <w:t>Przedsiębiorca</w:t>
      </w:r>
      <w:r w:rsidRPr="002D2AD6">
        <w:rPr>
          <w:rFonts w:asciiTheme="minorHAnsi" w:hAnsiTheme="minorHAnsi"/>
          <w:sz w:val="22"/>
          <w:szCs w:val="22"/>
        </w:rPr>
        <w:t xml:space="preserve"> – osoba fizyczna, osoba prawna, a ta</w:t>
      </w:r>
      <w:r>
        <w:rPr>
          <w:rFonts w:asciiTheme="minorHAnsi" w:hAnsiTheme="minorHAnsi"/>
          <w:sz w:val="22"/>
          <w:szCs w:val="22"/>
        </w:rPr>
        <w:t xml:space="preserve">kże jednostka organizacyjna nie </w:t>
      </w:r>
      <w:r w:rsidRPr="002D2AD6">
        <w:rPr>
          <w:rFonts w:asciiTheme="minorHAnsi" w:hAnsiTheme="minorHAnsi"/>
          <w:sz w:val="22"/>
          <w:szCs w:val="22"/>
        </w:rPr>
        <w:t>mająca osobowości prawnej, utworzona zgodnie z przepis</w:t>
      </w:r>
      <w:r>
        <w:rPr>
          <w:rFonts w:asciiTheme="minorHAnsi" w:hAnsiTheme="minorHAnsi"/>
          <w:sz w:val="22"/>
          <w:szCs w:val="22"/>
        </w:rPr>
        <w:t xml:space="preserve">ami prawa, jeżeli jej przedmiot </w:t>
      </w:r>
      <w:r w:rsidRPr="002D2AD6">
        <w:rPr>
          <w:rFonts w:asciiTheme="minorHAnsi" w:hAnsiTheme="minorHAnsi"/>
          <w:sz w:val="22"/>
          <w:szCs w:val="22"/>
        </w:rPr>
        <w:t>działania obejmuje prowadzenie działalności gospodarczej w tym:</w:t>
      </w:r>
      <w:r w:rsidRPr="002D2AD6">
        <w:rPr>
          <w:rFonts w:asciiTheme="minorHAnsi" w:hAnsiTheme="minorHAnsi"/>
          <w:sz w:val="22"/>
          <w:szCs w:val="22"/>
        </w:rPr>
        <w:br/>
      </w:r>
      <w:r w:rsidRPr="002D2AD6">
        <w:rPr>
          <w:rStyle w:val="Pogrubienie"/>
          <w:rFonts w:asciiTheme="minorHAnsi" w:hAnsiTheme="minorHAnsi"/>
          <w:sz w:val="22"/>
          <w:szCs w:val="22"/>
        </w:rPr>
        <w:t xml:space="preserve">Start </w:t>
      </w:r>
      <w:proofErr w:type="spellStart"/>
      <w:r w:rsidRPr="002D2AD6">
        <w:rPr>
          <w:rStyle w:val="Pogrubienie"/>
          <w:rFonts w:asciiTheme="minorHAnsi" w:hAnsiTheme="minorHAnsi"/>
          <w:sz w:val="22"/>
          <w:szCs w:val="22"/>
        </w:rPr>
        <w:t>Up</w:t>
      </w:r>
      <w:proofErr w:type="spellEnd"/>
      <w:r w:rsidRPr="002D2AD6">
        <w:rPr>
          <w:rFonts w:asciiTheme="minorHAnsi" w:hAnsiTheme="minorHAnsi"/>
          <w:sz w:val="22"/>
          <w:szCs w:val="22"/>
        </w:rPr>
        <w:t xml:space="preserve"> – przedsiębiorcy wykonujący działalność gospodarczą w momencie zawarcia umowy pożyczki, nie dłużej niż 24 m-ce od daty rejestracji przedsiębiorcy w Centralnej Ewidencji i Informacji o</w:t>
      </w:r>
      <w:r>
        <w:rPr>
          <w:rFonts w:asciiTheme="minorHAnsi" w:hAnsiTheme="minorHAnsi"/>
          <w:sz w:val="22"/>
          <w:szCs w:val="22"/>
        </w:rPr>
        <w:t> </w:t>
      </w:r>
      <w:r w:rsidRPr="002D2AD6">
        <w:rPr>
          <w:rFonts w:asciiTheme="minorHAnsi" w:hAnsiTheme="minorHAnsi"/>
          <w:sz w:val="22"/>
          <w:szCs w:val="22"/>
        </w:rPr>
        <w:t>Działalności Gospodarczej, Krajowym Rejestrze Sądowym</w:t>
      </w:r>
      <w:r>
        <w:rPr>
          <w:rFonts w:asciiTheme="minorHAnsi" w:hAnsiTheme="minorHAnsi"/>
          <w:sz w:val="22"/>
          <w:szCs w:val="22"/>
        </w:rPr>
        <w:t>.</w:t>
      </w:r>
    </w:p>
    <w:p w14:paraId="47A351CB" w14:textId="429D27F4" w:rsidR="001E66E0" w:rsidRPr="008F5B90" w:rsidRDefault="001E66E0" w:rsidP="001E66E0">
      <w:pPr>
        <w:pStyle w:val="NormalnyWeb"/>
        <w:contextualSpacing/>
        <w:jc w:val="both"/>
        <w:rPr>
          <w:rFonts w:asciiTheme="minorHAnsi" w:hAnsiTheme="minorHAnsi"/>
          <w:sz w:val="22"/>
          <w:szCs w:val="22"/>
        </w:rPr>
      </w:pPr>
      <w:r w:rsidRPr="008C0414">
        <w:rPr>
          <w:rStyle w:val="Pogrubienie"/>
          <w:rFonts w:asciiTheme="minorHAnsi" w:hAnsiTheme="minorHAnsi"/>
          <w:sz w:val="22"/>
          <w:szCs w:val="22"/>
        </w:rPr>
        <w:t>Organizacje z tzw. „</w:t>
      </w:r>
      <w:r w:rsidR="00660253">
        <w:rPr>
          <w:rStyle w:val="Pogrubienie"/>
          <w:rFonts w:asciiTheme="minorHAnsi" w:hAnsiTheme="minorHAnsi"/>
          <w:sz w:val="22"/>
          <w:szCs w:val="22"/>
        </w:rPr>
        <w:t xml:space="preserve">trzeciego </w:t>
      </w:r>
      <w:r w:rsidRPr="008C0414">
        <w:rPr>
          <w:rStyle w:val="Pogrubienie"/>
          <w:rFonts w:asciiTheme="minorHAnsi" w:hAnsiTheme="minorHAnsi"/>
          <w:sz w:val="22"/>
          <w:szCs w:val="22"/>
        </w:rPr>
        <w:t>sektora gospodarki”</w:t>
      </w:r>
      <w:r w:rsidR="00660253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Pr="008C0414">
        <w:rPr>
          <w:rStyle w:val="Pogrubienie"/>
          <w:rFonts w:asciiTheme="minorHAnsi" w:hAnsiTheme="minorHAnsi"/>
          <w:sz w:val="22"/>
          <w:szCs w:val="22"/>
        </w:rPr>
        <w:t>-</w:t>
      </w:r>
      <w:r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Pr="00BA7733">
        <w:rPr>
          <w:rFonts w:asciiTheme="minorHAnsi" w:hAnsiTheme="minorHAnsi"/>
          <w:sz w:val="22"/>
          <w:szCs w:val="22"/>
        </w:rPr>
        <w:t>organizacje pozarządowe i inne podmioty prowadzące działalność pożytku publicznego (np. fundacje, stowarzyszenia i kluby sportowe)</w:t>
      </w:r>
      <w:r>
        <w:rPr>
          <w:rFonts w:asciiTheme="minorHAnsi" w:hAnsiTheme="minorHAnsi"/>
          <w:sz w:val="22"/>
          <w:szCs w:val="22"/>
        </w:rPr>
        <w:t>.</w:t>
      </w:r>
    </w:p>
    <w:p w14:paraId="5F85B7FA" w14:textId="77777777" w:rsidR="001E66E0" w:rsidRDefault="001E66E0" w:rsidP="001E66E0">
      <w:pPr>
        <w:pStyle w:val="NormalnyWeb"/>
        <w:contextualSpacing/>
        <w:rPr>
          <w:rFonts w:asciiTheme="minorHAnsi" w:hAnsiTheme="minorHAnsi"/>
          <w:b/>
          <w:sz w:val="22"/>
          <w:szCs w:val="22"/>
        </w:rPr>
      </w:pPr>
    </w:p>
    <w:p w14:paraId="27EFECDB" w14:textId="77777777" w:rsidR="001E66E0" w:rsidRDefault="001E66E0" w:rsidP="001E66E0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b/>
          <w:sz w:val="22"/>
          <w:szCs w:val="22"/>
        </w:rPr>
        <w:t>Dostępne formy zabezpieczenia w szczególności:</w:t>
      </w:r>
      <w:r w:rsidRPr="002D2AD6">
        <w:rPr>
          <w:rFonts w:asciiTheme="minorHAnsi" w:hAnsiTheme="minorHAnsi"/>
          <w:sz w:val="22"/>
          <w:szCs w:val="22"/>
        </w:rPr>
        <w:br/>
        <w:t>– weksel własny in blanco</w:t>
      </w:r>
      <w:r w:rsidRPr="002D2AD6">
        <w:rPr>
          <w:rFonts w:asciiTheme="minorHAnsi" w:hAnsiTheme="minorHAnsi"/>
          <w:sz w:val="22"/>
          <w:szCs w:val="22"/>
        </w:rPr>
        <w:br/>
        <w:t>– blokada środków pieniężnych na rachunku bankowym</w:t>
      </w:r>
      <w:r w:rsidRPr="002D2AD6">
        <w:rPr>
          <w:rFonts w:asciiTheme="minorHAnsi" w:hAnsiTheme="minorHAnsi"/>
          <w:sz w:val="22"/>
          <w:szCs w:val="22"/>
        </w:rPr>
        <w:br/>
        <w:t>– pełnomocnictwo do dysponowania rachunkiem bankowym</w:t>
      </w:r>
      <w:r w:rsidRPr="002D2AD6">
        <w:rPr>
          <w:rFonts w:asciiTheme="minorHAnsi" w:hAnsiTheme="minorHAnsi"/>
          <w:sz w:val="22"/>
          <w:szCs w:val="22"/>
        </w:rPr>
        <w:br/>
        <w:t>– poręczenie według prawa cywilnego</w:t>
      </w:r>
      <w:r w:rsidRPr="002D2AD6">
        <w:rPr>
          <w:rFonts w:asciiTheme="minorHAnsi" w:hAnsiTheme="minorHAnsi"/>
          <w:sz w:val="22"/>
          <w:szCs w:val="22"/>
        </w:rPr>
        <w:br/>
        <w:t>– poręczenie wekslowe</w:t>
      </w:r>
      <w:r w:rsidRPr="002D2AD6">
        <w:rPr>
          <w:rFonts w:asciiTheme="minorHAnsi" w:hAnsiTheme="minorHAnsi"/>
          <w:sz w:val="22"/>
          <w:szCs w:val="22"/>
        </w:rPr>
        <w:br/>
        <w:t>– przelew wierzytelności na zabezpieczenie</w:t>
      </w:r>
      <w:r w:rsidRPr="002D2AD6">
        <w:rPr>
          <w:rFonts w:asciiTheme="minorHAnsi" w:hAnsiTheme="minorHAnsi"/>
          <w:sz w:val="22"/>
          <w:szCs w:val="22"/>
        </w:rPr>
        <w:br/>
        <w:t>– cesja praw z umów ubezpieczenia</w:t>
      </w:r>
      <w:r w:rsidRPr="002D2AD6">
        <w:rPr>
          <w:rFonts w:asciiTheme="minorHAnsi" w:hAnsiTheme="minorHAnsi"/>
          <w:sz w:val="22"/>
          <w:szCs w:val="22"/>
        </w:rPr>
        <w:br/>
        <w:t>– przewłaszczenie na zabezpieczenie rzeczy oznaczonych co do gatunku/przeniesienie własności</w:t>
      </w:r>
      <w:r w:rsidRPr="002D2AD6">
        <w:rPr>
          <w:rFonts w:asciiTheme="minorHAnsi" w:hAnsiTheme="minorHAnsi"/>
          <w:sz w:val="22"/>
          <w:szCs w:val="22"/>
        </w:rPr>
        <w:br/>
        <w:t>– przewłaszczenie na zabezpieczenie rzeczy oznaczonych co do tożsamości/przeniesienie własności</w:t>
      </w:r>
      <w:r w:rsidRPr="002D2AD6">
        <w:rPr>
          <w:rFonts w:asciiTheme="minorHAnsi" w:hAnsiTheme="minorHAnsi"/>
          <w:sz w:val="22"/>
          <w:szCs w:val="22"/>
        </w:rPr>
        <w:br/>
        <w:t>– zastaw rejestrowy</w:t>
      </w:r>
      <w:r w:rsidRPr="002D2AD6">
        <w:rPr>
          <w:rFonts w:asciiTheme="minorHAnsi" w:hAnsiTheme="minorHAnsi"/>
          <w:sz w:val="22"/>
          <w:szCs w:val="22"/>
        </w:rPr>
        <w:br/>
        <w:t>– hipoteka</w:t>
      </w:r>
      <w:r w:rsidRPr="002D2AD6">
        <w:rPr>
          <w:rFonts w:asciiTheme="minorHAnsi" w:hAnsiTheme="minorHAnsi"/>
          <w:sz w:val="22"/>
          <w:szCs w:val="22"/>
        </w:rPr>
        <w:br/>
        <w:t>– oświadczenie o poddaniu się egzekucji w trybie art. 777 Kodeksu</w:t>
      </w:r>
      <w:r>
        <w:rPr>
          <w:rFonts w:asciiTheme="minorHAnsi" w:hAnsiTheme="minorHAnsi"/>
          <w:sz w:val="22"/>
          <w:szCs w:val="22"/>
        </w:rPr>
        <w:t xml:space="preserve"> postępowania cywilnego złożone </w:t>
      </w:r>
      <w:r w:rsidRPr="002D2AD6">
        <w:rPr>
          <w:rFonts w:asciiTheme="minorHAnsi" w:hAnsiTheme="minorHAnsi"/>
          <w:sz w:val="22"/>
          <w:szCs w:val="22"/>
        </w:rPr>
        <w:t>w formie aktu notarialnego</w:t>
      </w:r>
    </w:p>
    <w:p w14:paraId="3A5E4AC7" w14:textId="77777777" w:rsidR="001E66E0" w:rsidRPr="004A6AFD" w:rsidRDefault="001E66E0" w:rsidP="001E66E0">
      <w:pPr>
        <w:contextualSpacing/>
        <w:rPr>
          <w:b/>
          <w:color w:val="5B9BD5" w:themeColor="accent1"/>
        </w:rPr>
      </w:pPr>
      <w:r w:rsidRPr="004A6AFD">
        <w:rPr>
          <w:b/>
          <w:color w:val="5B9BD5" w:themeColor="accent1"/>
        </w:rPr>
        <w:t>KONTAKT</w:t>
      </w:r>
    </w:p>
    <w:p w14:paraId="4E677721" w14:textId="77777777" w:rsidR="001E66E0" w:rsidRPr="002D2AD6" w:rsidRDefault="001E66E0" w:rsidP="001E66E0">
      <w:pPr>
        <w:spacing w:after="0"/>
        <w:contextualSpacing/>
      </w:pPr>
      <w:r w:rsidRPr="002D2AD6">
        <w:rPr>
          <w:rStyle w:val="Pogrubienie"/>
        </w:rPr>
        <w:t>OPOLSKI REGIONALNY FUNDUSZ ROZWOJU</w:t>
      </w:r>
      <w:r>
        <w:rPr>
          <w:rStyle w:val="Pogrubienie"/>
        </w:rPr>
        <w:t xml:space="preserve">                               </w:t>
      </w:r>
    </w:p>
    <w:p w14:paraId="725207B9" w14:textId="77777777" w:rsidR="001E66E0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ul. ks. H. Kołłątaja 11/11</w:t>
      </w:r>
    </w:p>
    <w:p w14:paraId="4FFF4323" w14:textId="77777777" w:rsidR="001E66E0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>45-064 Opole</w:t>
      </w:r>
    </w:p>
    <w:p w14:paraId="0EBF642B" w14:textId="77777777" w:rsidR="001E66E0" w:rsidRPr="00F64632" w:rsidRDefault="001E66E0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r w:rsidRPr="002D2AD6">
        <w:rPr>
          <w:rFonts w:asciiTheme="minorHAnsi" w:hAnsiTheme="minorHAnsi"/>
          <w:sz w:val="22"/>
          <w:szCs w:val="22"/>
        </w:rPr>
        <w:t xml:space="preserve">tel. </w:t>
      </w:r>
      <w:r w:rsidRPr="00F64632">
        <w:rPr>
          <w:rFonts w:asciiTheme="minorHAnsi" w:hAnsiTheme="minorHAnsi"/>
          <w:sz w:val="22"/>
          <w:szCs w:val="22"/>
        </w:rPr>
        <w:t>77 42 19 442</w:t>
      </w:r>
    </w:p>
    <w:p w14:paraId="5F727FEA" w14:textId="77777777" w:rsidR="001E66E0" w:rsidRPr="00F64632" w:rsidRDefault="00F038D5" w:rsidP="001E66E0">
      <w:pPr>
        <w:pStyle w:val="Normalny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hyperlink r:id="rId29" w:history="1">
        <w:r w:rsidR="001E66E0" w:rsidRPr="00F64632">
          <w:rPr>
            <w:rStyle w:val="Hipercze"/>
            <w:rFonts w:asciiTheme="minorHAnsi" w:hAnsiTheme="minorHAnsi"/>
            <w:sz w:val="22"/>
            <w:szCs w:val="22"/>
          </w:rPr>
          <w:t>www.orfr.opole.pl</w:t>
        </w:r>
      </w:hyperlink>
    </w:p>
    <w:p w14:paraId="46A219FC" w14:textId="77777777" w:rsidR="001E66E0" w:rsidRPr="008A15F0" w:rsidRDefault="001E66E0" w:rsidP="001E66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0FB">
        <w:rPr>
          <w:rFonts w:asciiTheme="minorHAnsi" w:hAnsiTheme="minorHAnsi"/>
          <w:sz w:val="22"/>
          <w:szCs w:val="22"/>
        </w:rPr>
        <w:t xml:space="preserve">e-mail: </w:t>
      </w:r>
      <w:hyperlink r:id="rId30" w:history="1">
        <w:r w:rsidRPr="00A150FB">
          <w:rPr>
            <w:rStyle w:val="Hipercze"/>
            <w:rFonts w:asciiTheme="minorHAnsi" w:hAnsiTheme="minorHAnsi"/>
            <w:sz w:val="22"/>
            <w:szCs w:val="22"/>
          </w:rPr>
          <w:t>biuro@orfr.opole.pl</w:t>
        </w:r>
      </w:hyperlink>
    </w:p>
    <w:p w14:paraId="78F5E6D2" w14:textId="77777777" w:rsidR="00A079F5" w:rsidRPr="00096AA8" w:rsidRDefault="00A079F5" w:rsidP="00A079F5">
      <w:pPr>
        <w:rPr>
          <w:b/>
          <w:color w:val="4472C4" w:themeColor="accent5"/>
          <w:sz w:val="24"/>
          <w:szCs w:val="24"/>
        </w:rPr>
      </w:pPr>
      <w:r>
        <w:rPr>
          <w:b/>
          <w:color w:val="4472C4" w:themeColor="accent5"/>
          <w:sz w:val="24"/>
          <w:szCs w:val="24"/>
        </w:rPr>
        <w:lastRenderedPageBreak/>
        <w:t xml:space="preserve">7. </w:t>
      </w:r>
      <w:r w:rsidRPr="00096AA8">
        <w:rPr>
          <w:b/>
          <w:color w:val="4472C4" w:themeColor="accent5"/>
          <w:sz w:val="24"/>
          <w:szCs w:val="24"/>
        </w:rPr>
        <w:t xml:space="preserve">PORĘCZENIA </w:t>
      </w:r>
      <w:r>
        <w:rPr>
          <w:b/>
          <w:color w:val="4472C4" w:themeColor="accent5"/>
          <w:sz w:val="24"/>
          <w:szCs w:val="24"/>
        </w:rPr>
        <w:t>DLA FIRM</w:t>
      </w:r>
    </w:p>
    <w:p w14:paraId="0CA4F4BD" w14:textId="77777777" w:rsidR="00A079F5" w:rsidRPr="00096AA8" w:rsidRDefault="00A079F5" w:rsidP="00A079F5">
      <w:pPr>
        <w:pStyle w:val="NormalnyWeb"/>
        <w:jc w:val="both"/>
        <w:rPr>
          <w:rFonts w:asciiTheme="minorHAnsi" w:hAnsiTheme="minorHAnsi"/>
        </w:rPr>
      </w:pPr>
      <w:r w:rsidRPr="00096AA8">
        <w:rPr>
          <w:rStyle w:val="Pogrubienie"/>
          <w:rFonts w:asciiTheme="minorHAnsi" w:hAnsiTheme="minorHAnsi"/>
        </w:rPr>
        <w:t>O</w:t>
      </w:r>
      <w:r>
        <w:rPr>
          <w:rStyle w:val="Pogrubienie"/>
          <w:rFonts w:asciiTheme="minorHAnsi" w:hAnsiTheme="minorHAnsi"/>
        </w:rPr>
        <w:t xml:space="preserve">polski </w:t>
      </w:r>
      <w:r w:rsidRPr="00096AA8">
        <w:rPr>
          <w:rStyle w:val="Pogrubienie"/>
          <w:rFonts w:asciiTheme="minorHAnsi" w:hAnsiTheme="minorHAnsi"/>
        </w:rPr>
        <w:t>R</w:t>
      </w:r>
      <w:r>
        <w:rPr>
          <w:rStyle w:val="Pogrubienie"/>
          <w:rFonts w:asciiTheme="minorHAnsi" w:hAnsiTheme="minorHAnsi"/>
        </w:rPr>
        <w:t xml:space="preserve">egionalny </w:t>
      </w:r>
      <w:r w:rsidRPr="00096AA8">
        <w:rPr>
          <w:rStyle w:val="Pogrubienie"/>
          <w:rFonts w:asciiTheme="minorHAnsi" w:hAnsiTheme="minorHAnsi"/>
        </w:rPr>
        <w:t>F</w:t>
      </w:r>
      <w:r>
        <w:rPr>
          <w:rStyle w:val="Pogrubienie"/>
          <w:rFonts w:asciiTheme="minorHAnsi" w:hAnsiTheme="minorHAnsi"/>
        </w:rPr>
        <w:t xml:space="preserve">undusz </w:t>
      </w:r>
      <w:r w:rsidRPr="00096AA8">
        <w:rPr>
          <w:rStyle w:val="Pogrubienie"/>
          <w:rFonts w:asciiTheme="minorHAnsi" w:hAnsiTheme="minorHAnsi"/>
        </w:rPr>
        <w:t>P</w:t>
      </w:r>
      <w:r>
        <w:rPr>
          <w:rStyle w:val="Pogrubienie"/>
          <w:rFonts w:asciiTheme="minorHAnsi" w:hAnsiTheme="minorHAnsi"/>
        </w:rPr>
        <w:t xml:space="preserve">oręczeń </w:t>
      </w:r>
      <w:r w:rsidRPr="00096AA8">
        <w:rPr>
          <w:rStyle w:val="Pogrubienie"/>
          <w:rFonts w:asciiTheme="minorHAnsi" w:hAnsiTheme="minorHAnsi"/>
        </w:rPr>
        <w:t>K</w:t>
      </w:r>
      <w:r>
        <w:rPr>
          <w:rStyle w:val="Pogrubienie"/>
          <w:rFonts w:asciiTheme="minorHAnsi" w:hAnsiTheme="minorHAnsi"/>
        </w:rPr>
        <w:t>redytowych</w:t>
      </w:r>
      <w:r w:rsidRPr="00096AA8">
        <w:rPr>
          <w:rStyle w:val="Pogrubienie"/>
          <w:rFonts w:asciiTheme="minorHAnsi" w:hAnsiTheme="minorHAnsi"/>
        </w:rPr>
        <w:t xml:space="preserve"> Sp. z o.o.</w:t>
      </w:r>
      <w:r w:rsidRPr="00096AA8">
        <w:rPr>
          <w:rFonts w:asciiTheme="minorHAnsi" w:hAnsiTheme="minorHAnsi"/>
        </w:rPr>
        <w:t xml:space="preserve"> </w:t>
      </w:r>
      <w:r w:rsidRPr="00096AA8">
        <w:rPr>
          <w:rFonts w:asciiTheme="minorHAnsi" w:hAnsiTheme="minorHAnsi"/>
          <w:b/>
        </w:rPr>
        <w:t>jest instytucją, której głównym zadaniem jest</w:t>
      </w:r>
      <w:r w:rsidRPr="00096AA8">
        <w:rPr>
          <w:rFonts w:asciiTheme="minorHAnsi" w:hAnsiTheme="minorHAnsi"/>
        </w:rPr>
        <w:t xml:space="preserve"> </w:t>
      </w:r>
      <w:r w:rsidRPr="00096AA8">
        <w:rPr>
          <w:rStyle w:val="Pogrubienie"/>
          <w:rFonts w:asciiTheme="minorHAnsi" w:hAnsiTheme="minorHAnsi"/>
        </w:rPr>
        <w:t xml:space="preserve">poręczanie kredytów i pożyczek </w:t>
      </w:r>
      <w:r w:rsidRPr="00096AA8">
        <w:rPr>
          <w:rFonts w:asciiTheme="minorHAnsi" w:hAnsiTheme="minorHAnsi"/>
          <w:b/>
        </w:rPr>
        <w:t>zaciąganych przez przedsiębiorców, prowadzących działalność gospodarczą na terenie województwa opolskiego.</w:t>
      </w:r>
    </w:p>
    <w:p w14:paraId="2F4DA03F" w14:textId="77777777" w:rsidR="00A079F5" w:rsidRDefault="00A079F5" w:rsidP="00A079F5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50096375" w14:textId="77777777" w:rsidR="00A079F5" w:rsidRPr="00096AA8" w:rsidRDefault="00A079F5" w:rsidP="00A079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096AA8">
        <w:rPr>
          <w:rFonts w:asciiTheme="minorHAnsi" w:hAnsiTheme="minorHAnsi"/>
          <w:sz w:val="22"/>
          <w:szCs w:val="22"/>
        </w:rPr>
        <w:t xml:space="preserve">Dzięki </w:t>
      </w:r>
      <w:r>
        <w:rPr>
          <w:rFonts w:asciiTheme="minorHAnsi" w:hAnsiTheme="minorHAnsi"/>
          <w:sz w:val="22"/>
          <w:szCs w:val="22"/>
        </w:rPr>
        <w:t xml:space="preserve">takim </w:t>
      </w:r>
      <w:r w:rsidRPr="00096AA8">
        <w:rPr>
          <w:rFonts w:asciiTheme="minorHAnsi" w:hAnsiTheme="minorHAnsi"/>
          <w:sz w:val="22"/>
          <w:szCs w:val="22"/>
        </w:rPr>
        <w:t>poręczeniom możliwe jest uzyskanie kredytu lub pożyczki w sytuacji, gdy posiadane i</w:t>
      </w:r>
      <w:r>
        <w:rPr>
          <w:rFonts w:asciiTheme="minorHAnsi" w:hAnsiTheme="minorHAnsi"/>
          <w:sz w:val="22"/>
          <w:szCs w:val="22"/>
        </w:rPr>
        <w:t> </w:t>
      </w:r>
      <w:r w:rsidRPr="00096AA8">
        <w:rPr>
          <w:rFonts w:asciiTheme="minorHAnsi" w:hAnsiTheme="minorHAnsi"/>
          <w:sz w:val="22"/>
          <w:szCs w:val="22"/>
        </w:rPr>
        <w:t>proponowane przez przedsiębiorcę formy zabezpieczenia spłaty kredytu lub pożyczki są dla instytucji finansującej niewystarczające.</w:t>
      </w:r>
    </w:p>
    <w:p w14:paraId="13395FCA" w14:textId="77777777" w:rsidR="00A079F5" w:rsidRDefault="00A079F5" w:rsidP="00A079F5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1B1C8B85" w14:textId="77777777" w:rsidR="00A079F5" w:rsidRDefault="00A079F5" w:rsidP="00A079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096AA8">
        <w:rPr>
          <w:rFonts w:asciiTheme="minorHAnsi" w:hAnsiTheme="minorHAnsi"/>
          <w:sz w:val="22"/>
          <w:szCs w:val="22"/>
        </w:rPr>
        <w:t xml:space="preserve">Oferta Funduszu skierowana jest do firm z </w:t>
      </w:r>
      <w:r w:rsidRPr="00096AA8">
        <w:rPr>
          <w:rStyle w:val="Pogrubienie"/>
          <w:rFonts w:asciiTheme="minorHAnsi" w:hAnsiTheme="minorHAnsi"/>
          <w:sz w:val="22"/>
          <w:szCs w:val="22"/>
        </w:rPr>
        <w:t>segmentu mikro, małych i średnich przedsiębiorstw</w:t>
      </w:r>
      <w:r w:rsidRPr="00096AA8">
        <w:rPr>
          <w:rFonts w:asciiTheme="minorHAnsi" w:hAnsiTheme="minorHAnsi"/>
          <w:sz w:val="22"/>
          <w:szCs w:val="22"/>
        </w:rPr>
        <w:t>, które są zainteresowane poręczeniem kredytu lub pożyczki oferowanych przez Instytucje Współpracujące z</w:t>
      </w:r>
      <w:r>
        <w:rPr>
          <w:rFonts w:asciiTheme="minorHAnsi" w:hAnsiTheme="minorHAnsi"/>
          <w:sz w:val="22"/>
          <w:szCs w:val="22"/>
        </w:rPr>
        <w:t> </w:t>
      </w:r>
      <w:r w:rsidRPr="00096AA8">
        <w:rPr>
          <w:rFonts w:asciiTheme="minorHAnsi" w:hAnsiTheme="minorHAnsi"/>
          <w:sz w:val="22"/>
          <w:szCs w:val="22"/>
        </w:rPr>
        <w:t>ORFPK sp. z o.o.</w:t>
      </w:r>
    </w:p>
    <w:p w14:paraId="31213D91" w14:textId="77777777" w:rsidR="00A079F5" w:rsidRPr="00096AA8" w:rsidRDefault="00A079F5" w:rsidP="00A079F5">
      <w:r w:rsidRPr="00096AA8">
        <w:rPr>
          <w:rStyle w:val="Pogrubienie"/>
        </w:rPr>
        <w:t xml:space="preserve">Opolski Regionalny Fundusz Poręczeń Kredytowych Sp. z o.o. </w:t>
      </w:r>
      <w:r w:rsidRPr="00096AA8">
        <w:t>oferuje m.in.:</w:t>
      </w:r>
    </w:p>
    <w:p w14:paraId="6343ABC1" w14:textId="77777777" w:rsidR="00A079F5" w:rsidRPr="00096AA8" w:rsidRDefault="00A079F5" w:rsidP="00A079F5">
      <w:pPr>
        <w:ind w:left="705" w:hanging="705"/>
        <w:jc w:val="both"/>
      </w:pPr>
      <w:r>
        <w:t>-</w:t>
      </w:r>
      <w:r>
        <w:tab/>
      </w:r>
      <w:r w:rsidRPr="00635F93">
        <w:rPr>
          <w:b/>
        </w:rPr>
        <w:t>bezpłatne poręczenia</w:t>
      </w:r>
      <w:r w:rsidRPr="00096AA8">
        <w:t xml:space="preserve"> w ramach pomocy de </w:t>
      </w:r>
      <w:proofErr w:type="spellStart"/>
      <w:r w:rsidRPr="00096AA8">
        <w:t>minimis</w:t>
      </w:r>
      <w:proofErr w:type="spellEnd"/>
      <w:r w:rsidRPr="00096AA8">
        <w:t xml:space="preserve"> do kredytów i pożyczek przeznaczonych na cele rozwojowe</w:t>
      </w:r>
    </w:p>
    <w:p w14:paraId="36210147" w14:textId="77777777" w:rsidR="00A079F5" w:rsidRPr="00096AA8" w:rsidRDefault="00A079F5" w:rsidP="00A079F5">
      <w:pPr>
        <w:ind w:left="705" w:hanging="705"/>
        <w:jc w:val="both"/>
      </w:pPr>
      <w:r w:rsidRPr="00096AA8">
        <w:t xml:space="preserve">- </w:t>
      </w:r>
      <w:r>
        <w:tab/>
      </w:r>
      <w:r w:rsidRPr="00DB1556">
        <w:rPr>
          <w:b/>
          <w:bCs/>
        </w:rPr>
        <w:t>p</w:t>
      </w:r>
      <w:r w:rsidRPr="00635F93">
        <w:rPr>
          <w:rStyle w:val="Pogrubienie"/>
        </w:rPr>
        <w:t>oręczenia standardowe</w:t>
      </w:r>
      <w:r w:rsidRPr="00096AA8">
        <w:rPr>
          <w:b/>
        </w:rPr>
        <w:t> </w:t>
      </w:r>
      <w:r w:rsidRPr="00096AA8">
        <w:t>stanowią</w:t>
      </w:r>
      <w:r>
        <w:t>ce</w:t>
      </w:r>
      <w:r w:rsidRPr="00096AA8">
        <w:t xml:space="preserve"> zabezpieczenie kredytów oraz pożyczek obrotowych i</w:t>
      </w:r>
      <w:r>
        <w:t> </w:t>
      </w:r>
      <w:r w:rsidRPr="00096AA8">
        <w:t>inwestycyjnych przeznaczonych na finansowanie działalności gospodarczej</w:t>
      </w:r>
    </w:p>
    <w:p w14:paraId="2B3AC56E" w14:textId="77777777" w:rsidR="00A079F5" w:rsidRPr="00096AA8" w:rsidRDefault="00A079F5" w:rsidP="00A079F5">
      <w:pPr>
        <w:ind w:left="705" w:hanging="705"/>
        <w:jc w:val="both"/>
      </w:pPr>
      <w:r w:rsidRPr="00096AA8">
        <w:t xml:space="preserve">- </w:t>
      </w:r>
      <w:r>
        <w:tab/>
      </w:r>
      <w:r w:rsidRPr="00635F93">
        <w:rPr>
          <w:rStyle w:val="Pogrubienie"/>
        </w:rPr>
        <w:t>poręczenia zapłaty wadium</w:t>
      </w:r>
      <w:r w:rsidRPr="00096AA8">
        <w:t xml:space="preserve">, czyli formę wniesienia wadium w postępowaniach przetargowych organizowanych w oparciu o przepisy </w:t>
      </w:r>
      <w:r w:rsidRPr="001A202B">
        <w:rPr>
          <w:i/>
          <w:iCs/>
        </w:rPr>
        <w:t>Ustawy Prawo zamówień publicznych</w:t>
      </w:r>
      <w:r w:rsidRPr="00096AA8">
        <w:t>. Poręczenie wadialne jest formą zabezpieczenia, skutecznie zastępującą wpłatę wadium w formie pieniężnej</w:t>
      </w:r>
    </w:p>
    <w:p w14:paraId="08B4CF20" w14:textId="77777777" w:rsidR="00A079F5" w:rsidRPr="004A30DD" w:rsidRDefault="00A079F5" w:rsidP="00A079F5">
      <w:pPr>
        <w:spacing w:line="240" w:lineRule="auto"/>
        <w:ind w:left="705" w:hanging="705"/>
      </w:pPr>
      <w:r w:rsidRPr="00096AA8">
        <w:t xml:space="preserve">- </w:t>
      </w:r>
      <w:r>
        <w:tab/>
      </w:r>
      <w:r w:rsidRPr="00096AA8">
        <w:rPr>
          <w:rStyle w:val="Pogrubienie"/>
        </w:rPr>
        <w:t>poręczenia leasingowe</w:t>
      </w:r>
      <w:r w:rsidRPr="00096AA8">
        <w:t xml:space="preserve"> udzielane za transakcje leasingowe, udzielane przez</w:t>
      </w:r>
      <w:r>
        <w:t xml:space="preserve">:                             </w:t>
      </w:r>
      <w:r w:rsidRPr="00096AA8">
        <w:t xml:space="preserve"> </w:t>
      </w:r>
      <w:r w:rsidRPr="004A30DD">
        <w:t>Pekao Leasing Sp. z o.o., Millenium Leasing</w:t>
      </w:r>
      <w:r w:rsidRPr="00CA049B">
        <w:t xml:space="preserve"> Sp. z o.o.</w:t>
      </w:r>
      <w:r w:rsidRPr="004A30DD">
        <w:t>, SGB Leasing</w:t>
      </w:r>
      <w:r w:rsidRPr="00CA049B">
        <w:t xml:space="preserve"> Sp. z o.o.</w:t>
      </w:r>
      <w:r w:rsidRPr="004A30DD">
        <w:t>, PKO Leasing</w:t>
      </w:r>
      <w:r w:rsidRPr="00CA049B">
        <w:t xml:space="preserve"> SA</w:t>
      </w:r>
    </w:p>
    <w:p w14:paraId="1B7AC104" w14:textId="77777777" w:rsidR="00A079F5" w:rsidRPr="004A30DD" w:rsidRDefault="00A079F5" w:rsidP="00A079F5"/>
    <w:p w14:paraId="4F4B6761" w14:textId="77777777" w:rsidR="00A079F5" w:rsidRPr="004A30DD" w:rsidRDefault="00A079F5" w:rsidP="00A079F5"/>
    <w:p w14:paraId="1AC9E588" w14:textId="77777777" w:rsidR="00A079F5" w:rsidRPr="004A30DD" w:rsidRDefault="00A079F5" w:rsidP="00A079F5"/>
    <w:p w14:paraId="4E775E75" w14:textId="77777777" w:rsidR="00A079F5" w:rsidRPr="004A30DD" w:rsidRDefault="00A079F5" w:rsidP="00A079F5">
      <w:pPr>
        <w:rPr>
          <w:b/>
        </w:rPr>
      </w:pPr>
    </w:p>
    <w:p w14:paraId="546F965B" w14:textId="77777777" w:rsidR="00A079F5" w:rsidRPr="001A783A" w:rsidRDefault="00A079F5" w:rsidP="00A079F5">
      <w:pPr>
        <w:rPr>
          <w:b/>
          <w:color w:val="5B9BD5" w:themeColor="accent1"/>
        </w:rPr>
      </w:pPr>
      <w:r w:rsidRPr="001A783A">
        <w:rPr>
          <w:b/>
          <w:color w:val="5B9BD5" w:themeColor="accent1"/>
        </w:rPr>
        <w:t>KONTAKT</w:t>
      </w:r>
    </w:p>
    <w:p w14:paraId="57E7F175" w14:textId="77777777" w:rsidR="00A079F5" w:rsidRPr="00096AA8" w:rsidRDefault="00A079F5" w:rsidP="00A079F5">
      <w:pPr>
        <w:rPr>
          <w:b/>
        </w:rPr>
      </w:pPr>
      <w:r w:rsidRPr="00096AA8">
        <w:rPr>
          <w:b/>
        </w:rPr>
        <w:t>OPOLSKI REGIONALNY FUNDUSZ PORĘCZEŃ KREDYTOWYCH</w:t>
      </w:r>
    </w:p>
    <w:p w14:paraId="7826EB85" w14:textId="77777777" w:rsidR="00A079F5" w:rsidRPr="00096AA8" w:rsidRDefault="00A079F5" w:rsidP="00A079F5">
      <w:pPr>
        <w:rPr>
          <w:rFonts w:cs="Lucida Sans Unicode"/>
        </w:rPr>
      </w:pPr>
      <w:r w:rsidRPr="00096AA8">
        <w:rPr>
          <w:rFonts w:cs="Lucida Sans Unicode"/>
        </w:rPr>
        <w:t xml:space="preserve">ul. </w:t>
      </w:r>
      <w:r>
        <w:rPr>
          <w:rFonts w:cs="Lucida Sans Unicode"/>
        </w:rPr>
        <w:t>Ks. H.</w:t>
      </w:r>
      <w:r w:rsidRPr="00096AA8">
        <w:rPr>
          <w:rFonts w:cs="Lucida Sans Unicode"/>
        </w:rPr>
        <w:t xml:space="preserve"> Kołłątaja 11/28, II piętro, 45-064 Opole</w:t>
      </w:r>
      <w:r>
        <w:rPr>
          <w:rFonts w:cs="Lucida Sans Unicode"/>
        </w:rPr>
        <w:t xml:space="preserve"> </w:t>
      </w:r>
    </w:p>
    <w:p w14:paraId="08263B3D" w14:textId="77777777" w:rsidR="00A079F5" w:rsidRPr="00A150FB" w:rsidRDefault="00A079F5" w:rsidP="00A079F5">
      <w:pPr>
        <w:rPr>
          <w:rFonts w:cs="Lucida Sans Unicode"/>
          <w:lang w:val="en-US"/>
        </w:rPr>
      </w:pPr>
      <w:proofErr w:type="spellStart"/>
      <w:r w:rsidRPr="00A150FB">
        <w:rPr>
          <w:rFonts w:cs="Lucida Sans Unicode"/>
          <w:lang w:val="en-US"/>
        </w:rPr>
        <w:t>tel</w:t>
      </w:r>
      <w:proofErr w:type="spellEnd"/>
      <w:r w:rsidRPr="00A150FB">
        <w:rPr>
          <w:rFonts w:cs="Lucida Sans Unicode"/>
          <w:lang w:val="en-US"/>
        </w:rPr>
        <w:t>: 77 441 56 20, fax: 77 555 44 04</w:t>
      </w:r>
    </w:p>
    <w:p w14:paraId="3DBB589F" w14:textId="77777777" w:rsidR="00A079F5" w:rsidRPr="00A150FB" w:rsidRDefault="00F038D5" w:rsidP="00A079F5">
      <w:pPr>
        <w:rPr>
          <w:rFonts w:cs="Lucida Sans Unicode"/>
          <w:lang w:val="en-US"/>
        </w:rPr>
      </w:pPr>
      <w:hyperlink r:id="rId31" w:history="1">
        <w:r w:rsidR="00A079F5" w:rsidRPr="00A150FB">
          <w:rPr>
            <w:rStyle w:val="Hipercze"/>
            <w:rFonts w:cs="Lucida Sans Unicode"/>
            <w:lang w:val="en-US"/>
          </w:rPr>
          <w:t>www.orfpk.opole.pl</w:t>
        </w:r>
      </w:hyperlink>
    </w:p>
    <w:p w14:paraId="5144C774" w14:textId="65FF1001" w:rsidR="00A079F5" w:rsidRDefault="00A079F5" w:rsidP="00A079F5">
      <w:pPr>
        <w:rPr>
          <w:b/>
          <w:color w:val="4472C4" w:themeColor="accent5"/>
          <w:sz w:val="26"/>
          <w:szCs w:val="26"/>
        </w:rPr>
      </w:pPr>
      <w:r w:rsidRPr="00A150FB">
        <w:rPr>
          <w:rFonts w:cs="Lucida Sans Unicode"/>
          <w:lang w:val="en-US"/>
        </w:rPr>
        <w:t>e-mail:</w:t>
      </w:r>
      <w:r>
        <w:rPr>
          <w:rFonts w:cs="Lucida Sans Unicode"/>
          <w:lang w:val="en-US"/>
        </w:rPr>
        <w:t xml:space="preserve"> </w:t>
      </w:r>
      <w:hyperlink r:id="rId32" w:history="1">
        <w:r w:rsidR="006D7336" w:rsidRPr="00951EBB">
          <w:rPr>
            <w:rStyle w:val="Hipercze"/>
            <w:rFonts w:cs="Lucida Sans Unicode"/>
            <w:lang w:val="en-US"/>
          </w:rPr>
          <w:t>biuro@orfpk.opole.pl</w:t>
        </w:r>
      </w:hyperlink>
      <w:r w:rsidRPr="00521BD7">
        <w:rPr>
          <w:rFonts w:cs="Lucida Sans Unicode"/>
          <w:lang w:val="en-US"/>
        </w:rPr>
        <w:br/>
      </w:r>
    </w:p>
    <w:p w14:paraId="1238248E" w14:textId="044E7756" w:rsidR="0063467C" w:rsidRDefault="00E376B6" w:rsidP="00A079F5">
      <w:pPr>
        <w:jc w:val="both"/>
        <w:rPr>
          <w:b/>
          <w:color w:val="4472C4" w:themeColor="accent5"/>
          <w:sz w:val="26"/>
          <w:szCs w:val="26"/>
        </w:rPr>
      </w:pPr>
      <w:r>
        <w:rPr>
          <w:b/>
          <w:color w:val="4472C4" w:themeColor="accent5"/>
          <w:sz w:val="26"/>
          <w:szCs w:val="26"/>
        </w:rPr>
        <w:lastRenderedPageBreak/>
        <w:t xml:space="preserve">8. </w:t>
      </w:r>
      <w:r w:rsidR="00977998" w:rsidRPr="00887693">
        <w:rPr>
          <w:b/>
          <w:color w:val="4472C4" w:themeColor="accent5"/>
          <w:sz w:val="26"/>
          <w:szCs w:val="26"/>
        </w:rPr>
        <w:t>POŻYCZKI DLA FIRM</w:t>
      </w:r>
    </w:p>
    <w:p w14:paraId="0EDF2971" w14:textId="77777777" w:rsidR="00C217EC" w:rsidRDefault="0063467C" w:rsidP="0063467C">
      <w:pPr>
        <w:jc w:val="both"/>
        <w:rPr>
          <w:b/>
          <w:bCs/>
          <w:sz w:val="24"/>
          <w:szCs w:val="24"/>
        </w:rPr>
      </w:pPr>
      <w:r w:rsidRPr="00C217EC">
        <w:rPr>
          <w:b/>
          <w:bCs/>
          <w:sz w:val="24"/>
          <w:szCs w:val="24"/>
        </w:rPr>
        <w:t xml:space="preserve">202 mln zł to pula pieniędzy na preferencyjne unijne pożyczki dla firm </w:t>
      </w:r>
      <w:r w:rsidRPr="00C217EC">
        <w:rPr>
          <w:b/>
          <w:bCs/>
          <w:sz w:val="24"/>
          <w:szCs w:val="24"/>
        </w:rPr>
        <w:br/>
        <w:t>z woj. opolskiego. Z tego 171 mln zł to pieniądze z Regionalnego Programu Operacyjnego Województwa Opolskiego na lata 2014-2020.</w:t>
      </w:r>
    </w:p>
    <w:p w14:paraId="22457CF7" w14:textId="77777777" w:rsidR="00416E6B" w:rsidRPr="00C217EC" w:rsidRDefault="0063467C" w:rsidP="0063467C">
      <w:pPr>
        <w:jc w:val="both"/>
        <w:rPr>
          <w:rStyle w:val="Pogrubienie"/>
          <w:b w:val="0"/>
          <w:bCs w:val="0"/>
          <w:sz w:val="26"/>
          <w:szCs w:val="26"/>
        </w:rPr>
      </w:pPr>
      <w:r w:rsidRPr="00C217EC">
        <w:rPr>
          <w:b/>
          <w:bCs/>
          <w:sz w:val="24"/>
          <w:szCs w:val="24"/>
        </w:rPr>
        <w:t>Całą regionalną pulę pieniędzy na ten cel woj. opolskie przekazało Bankowi Gospodarstwa Krajowego (BGK), a ten w przetargach wybrał pośredników finansowych, czyli instytucje, które udzielają opolskim firmom pożyczek.</w:t>
      </w:r>
    </w:p>
    <w:p w14:paraId="5ED7C9F3" w14:textId="77777777" w:rsidR="00AE066B" w:rsidRDefault="00AE066B" w:rsidP="00B94254">
      <w:pPr>
        <w:pStyle w:val="NormalnyWeb"/>
        <w:spacing w:before="0" w:beforeAutospacing="0"/>
        <w:jc w:val="both"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</w:p>
    <w:p w14:paraId="176B4E4A" w14:textId="77777777" w:rsidR="007F6C43" w:rsidRPr="008B5262" w:rsidRDefault="007F6C43" w:rsidP="00B94254">
      <w:pPr>
        <w:pStyle w:val="NormalnyWeb"/>
        <w:spacing w:before="0" w:beforeAutospacing="0"/>
        <w:jc w:val="both"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  <w:r w:rsidRPr="008B5262">
        <w:rPr>
          <w:rStyle w:val="Pogrubienie"/>
          <w:rFonts w:asciiTheme="minorHAnsi" w:hAnsiTheme="minorHAnsi"/>
          <w:color w:val="4472C4" w:themeColor="accent5"/>
          <w:sz w:val="22"/>
          <w:szCs w:val="22"/>
        </w:rPr>
        <w:t>NA CO UDZIELANE SĄ POŻYCZKI?</w:t>
      </w:r>
    </w:p>
    <w:p w14:paraId="0AA72CA6" w14:textId="77777777" w:rsidR="007F6C43" w:rsidRPr="00C40FF8" w:rsidRDefault="007F6C43" w:rsidP="00B94254">
      <w:pPr>
        <w:pStyle w:val="NormalnyWeb"/>
        <w:spacing w:before="0" w:before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C40FF8">
        <w:rPr>
          <w:rStyle w:val="Pogrubienie"/>
          <w:rFonts w:asciiTheme="minorHAnsi" w:hAnsiTheme="minorHAnsi"/>
          <w:sz w:val="22"/>
          <w:szCs w:val="22"/>
        </w:rPr>
        <w:t xml:space="preserve">- nowe produkty i usługi </w:t>
      </w:r>
      <w:r w:rsidRPr="00C40FF8">
        <w:rPr>
          <w:rStyle w:val="Pogrubienie"/>
          <w:rFonts w:asciiTheme="minorHAnsi" w:hAnsiTheme="minorHAnsi"/>
          <w:b w:val="0"/>
          <w:sz w:val="22"/>
          <w:szCs w:val="22"/>
        </w:rPr>
        <w:t>(</w:t>
      </w:r>
      <w:r w:rsidR="00C40FF8" w:rsidRPr="00C40FF8">
        <w:rPr>
          <w:rStyle w:val="Pogrubienie"/>
          <w:rFonts w:asciiTheme="minorHAnsi" w:hAnsiTheme="minorHAnsi"/>
          <w:b w:val="0"/>
          <w:sz w:val="22"/>
          <w:szCs w:val="22"/>
        </w:rPr>
        <w:t xml:space="preserve">m.in. </w:t>
      </w:r>
      <w:r w:rsidR="00841F1E" w:rsidRPr="00C40FF8">
        <w:rPr>
          <w:rFonts w:asciiTheme="minorHAnsi" w:hAnsiTheme="minorHAnsi"/>
          <w:sz w:val="22"/>
          <w:szCs w:val="22"/>
        </w:rPr>
        <w:t>inwestycje w nowoczesne maszyny i urządzenia czy sprzęt produkcyjny, który ma pomóc wprowadzać na rynek nowe albo ulepszone produkty lub usługi, inwestycje w rozwój przedsiębiorstwa)</w:t>
      </w:r>
    </w:p>
    <w:p w14:paraId="4A68A5E2" w14:textId="77777777" w:rsidR="007F6C43" w:rsidRPr="00C40FF8" w:rsidRDefault="007F6C43" w:rsidP="00B94254">
      <w:pPr>
        <w:pStyle w:val="NormalnyWeb"/>
        <w:spacing w:before="0" w:beforeAutospacing="0"/>
        <w:jc w:val="both"/>
        <w:rPr>
          <w:rStyle w:val="Pogrubienie"/>
          <w:rFonts w:asciiTheme="minorHAnsi" w:hAnsiTheme="minorHAnsi"/>
          <w:sz w:val="22"/>
          <w:szCs w:val="22"/>
        </w:rPr>
      </w:pPr>
      <w:r w:rsidRPr="00C40FF8">
        <w:rPr>
          <w:rStyle w:val="Pogrubienie"/>
          <w:rFonts w:asciiTheme="minorHAnsi" w:hAnsiTheme="minorHAnsi"/>
          <w:sz w:val="22"/>
          <w:szCs w:val="22"/>
        </w:rPr>
        <w:t>- innowacje w przedsiębiorstwach</w:t>
      </w:r>
      <w:r w:rsidR="00841F1E" w:rsidRPr="00C40FF8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841F1E" w:rsidRPr="00C40FF8">
        <w:rPr>
          <w:rStyle w:val="Pogrubienie"/>
          <w:rFonts w:asciiTheme="minorHAnsi" w:hAnsiTheme="minorHAnsi"/>
          <w:b w:val="0"/>
          <w:sz w:val="22"/>
          <w:szCs w:val="22"/>
        </w:rPr>
        <w:t>(</w:t>
      </w:r>
      <w:r w:rsidR="00C40FF8" w:rsidRPr="00C40FF8">
        <w:rPr>
          <w:rStyle w:val="Pogrubienie"/>
          <w:rFonts w:asciiTheme="minorHAnsi" w:hAnsiTheme="minorHAnsi"/>
          <w:b w:val="0"/>
          <w:sz w:val="22"/>
          <w:szCs w:val="22"/>
        </w:rPr>
        <w:t xml:space="preserve">np. </w:t>
      </w:r>
      <w:r w:rsidR="00841F1E" w:rsidRPr="00C40FF8">
        <w:rPr>
          <w:rStyle w:val="Pogrubienie"/>
          <w:rFonts w:asciiTheme="minorHAnsi" w:hAnsiTheme="minorHAnsi"/>
          <w:b w:val="0"/>
          <w:sz w:val="22"/>
          <w:szCs w:val="22"/>
        </w:rPr>
        <w:t>na</w:t>
      </w:r>
      <w:r w:rsidR="00841F1E" w:rsidRPr="00C40FF8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841F1E" w:rsidRPr="00C40FF8">
        <w:rPr>
          <w:rFonts w:asciiTheme="minorHAnsi" w:hAnsiTheme="minorHAnsi"/>
          <w:sz w:val="22"/>
          <w:szCs w:val="22"/>
        </w:rPr>
        <w:t>wdrażanie innowacji produktowych, procesowych, marketingowych i organizacyjnych)</w:t>
      </w:r>
    </w:p>
    <w:p w14:paraId="2BB0B72E" w14:textId="77777777" w:rsidR="007F6C43" w:rsidRPr="00C40FF8" w:rsidRDefault="007F6C43" w:rsidP="00B94254">
      <w:pPr>
        <w:spacing w:after="100" w:afterAutospacing="1" w:line="240" w:lineRule="auto"/>
        <w:jc w:val="both"/>
        <w:rPr>
          <w:rStyle w:val="Pogrubienie"/>
          <w:rFonts w:eastAsia="Times New Roman" w:cs="Times New Roman"/>
          <w:b w:val="0"/>
          <w:bCs w:val="0"/>
          <w:lang w:eastAsia="pl-PL"/>
        </w:rPr>
      </w:pPr>
      <w:r w:rsidRPr="00C40FF8">
        <w:rPr>
          <w:rStyle w:val="Pogrubienie"/>
        </w:rPr>
        <w:t>- podniesienie efektywności energetycznej firm</w:t>
      </w:r>
      <w:r w:rsidR="00C40FF8" w:rsidRPr="00C40FF8">
        <w:rPr>
          <w:rStyle w:val="Pogrubienie"/>
        </w:rPr>
        <w:t xml:space="preserve"> </w:t>
      </w:r>
      <w:r w:rsidR="00C40FF8" w:rsidRPr="00571F8C">
        <w:rPr>
          <w:rStyle w:val="Pogrubienie"/>
          <w:b w:val="0"/>
        </w:rPr>
        <w:t xml:space="preserve">(inwestycje </w:t>
      </w:r>
      <w:r w:rsidR="00C40FF8" w:rsidRPr="00C40FF8">
        <w:rPr>
          <w:rFonts w:eastAsia="Times New Roman" w:cs="Times New Roman"/>
          <w:lang w:eastAsia="pl-PL"/>
        </w:rPr>
        <w:t>służące np. zastosowaniu energooszczędnych technologii w przedsiębiorstwach czy głębokiej modernizacji energetycznej budynków w przedsiębiorstwach)</w:t>
      </w:r>
    </w:p>
    <w:p w14:paraId="35701EA7" w14:textId="2935BB08" w:rsidR="007F6C43" w:rsidRPr="00C40FF8" w:rsidRDefault="007F6C43" w:rsidP="00B94254">
      <w:pPr>
        <w:pStyle w:val="NormalnyWeb"/>
        <w:spacing w:before="0" w:beforeAutospacing="0"/>
        <w:jc w:val="both"/>
        <w:rPr>
          <w:rStyle w:val="Pogrubienie"/>
          <w:rFonts w:asciiTheme="minorHAnsi" w:hAnsiTheme="minorHAnsi"/>
          <w:sz w:val="22"/>
          <w:szCs w:val="22"/>
        </w:rPr>
      </w:pPr>
      <w:r w:rsidRPr="00C40FF8">
        <w:rPr>
          <w:rStyle w:val="Pogrubienie"/>
          <w:rFonts w:asciiTheme="minorHAnsi" w:hAnsiTheme="minorHAnsi"/>
          <w:sz w:val="22"/>
          <w:szCs w:val="22"/>
        </w:rPr>
        <w:t>- podniesienie efektywności energetycznej w mieszkalnictwie</w:t>
      </w:r>
      <w:r w:rsidR="0099332E" w:rsidRPr="00C40FF8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99332E" w:rsidRPr="00571F8C">
        <w:rPr>
          <w:rStyle w:val="Pogrubienie"/>
          <w:rFonts w:asciiTheme="minorHAnsi" w:hAnsiTheme="minorHAnsi"/>
          <w:b w:val="0"/>
          <w:sz w:val="22"/>
          <w:szCs w:val="22"/>
        </w:rPr>
        <w:t>(</w:t>
      </w:r>
      <w:r w:rsidR="0099332E" w:rsidRPr="00C40FF8">
        <w:rPr>
          <w:rFonts w:asciiTheme="minorHAnsi" w:hAnsiTheme="minorHAnsi"/>
          <w:sz w:val="22"/>
          <w:szCs w:val="22"/>
        </w:rPr>
        <w:t>zmniejszanie zapotrzebowania na</w:t>
      </w:r>
      <w:r w:rsidR="003E234D">
        <w:rPr>
          <w:rFonts w:asciiTheme="minorHAnsi" w:hAnsiTheme="minorHAnsi"/>
          <w:sz w:val="22"/>
          <w:szCs w:val="22"/>
        </w:rPr>
        <w:t> </w:t>
      </w:r>
      <w:r w:rsidR="0099332E" w:rsidRPr="00C40FF8">
        <w:rPr>
          <w:rFonts w:asciiTheme="minorHAnsi" w:hAnsiTheme="minorHAnsi"/>
          <w:sz w:val="22"/>
          <w:szCs w:val="22"/>
        </w:rPr>
        <w:t>energię w wielorodzinnych budynkach mieszkalnych)</w:t>
      </w:r>
    </w:p>
    <w:p w14:paraId="2954B653" w14:textId="1CEECC46" w:rsidR="00AE066B" w:rsidRPr="0096485D" w:rsidRDefault="0096485D" w:rsidP="00B94254">
      <w:pPr>
        <w:pStyle w:val="NormalnyWeb"/>
        <w:spacing w:before="0" w:beforeAutospacing="0"/>
        <w:jc w:val="both"/>
        <w:rPr>
          <w:rStyle w:val="Pogrubienie"/>
          <w:rFonts w:asciiTheme="minorHAnsi" w:hAnsiTheme="minorHAnsi"/>
          <w:color w:val="000000" w:themeColor="text1"/>
          <w:sz w:val="22"/>
          <w:szCs w:val="22"/>
        </w:rPr>
      </w:pPr>
      <w:r w:rsidRPr="0096485D">
        <w:rPr>
          <w:rStyle w:val="Pogrubienie"/>
          <w:rFonts w:asciiTheme="minorHAnsi" w:hAnsiTheme="minorHAnsi"/>
          <w:color w:val="000000" w:themeColor="text1"/>
          <w:sz w:val="22"/>
          <w:szCs w:val="22"/>
        </w:rPr>
        <w:t>- zakładanie działalności gospodarczej</w:t>
      </w:r>
    </w:p>
    <w:p w14:paraId="31E356D5" w14:textId="77777777" w:rsidR="007F6C43" w:rsidRPr="008B5262" w:rsidRDefault="007F6C43" w:rsidP="00B94254">
      <w:pPr>
        <w:pStyle w:val="NormalnyWeb"/>
        <w:spacing w:before="0" w:beforeAutospacing="0"/>
        <w:jc w:val="both"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  <w:r w:rsidRPr="008B5262">
        <w:rPr>
          <w:rStyle w:val="Pogrubienie"/>
          <w:rFonts w:asciiTheme="minorHAnsi" w:hAnsiTheme="minorHAnsi"/>
          <w:color w:val="4472C4" w:themeColor="accent5"/>
          <w:sz w:val="22"/>
          <w:szCs w:val="22"/>
        </w:rPr>
        <w:t>INSTYTUCJE UDZIELAJĄCE POŻYCZEK</w:t>
      </w:r>
    </w:p>
    <w:p w14:paraId="79870A8F" w14:textId="77777777" w:rsidR="007F6C43" w:rsidRPr="00C40FF8" w:rsidRDefault="00C40FF8" w:rsidP="002911B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40FF8">
        <w:rPr>
          <w:rFonts w:asciiTheme="minorHAnsi" w:hAnsiTheme="minorHAnsi"/>
          <w:b/>
          <w:sz w:val="22"/>
          <w:szCs w:val="22"/>
        </w:rPr>
        <w:t xml:space="preserve">&gt; </w:t>
      </w:r>
      <w:r w:rsidR="00100D4D" w:rsidRPr="00C40FF8">
        <w:rPr>
          <w:rFonts w:asciiTheme="minorHAnsi" w:hAnsiTheme="minorHAnsi"/>
          <w:b/>
          <w:sz w:val="22"/>
          <w:szCs w:val="22"/>
        </w:rPr>
        <w:t>Funda</w:t>
      </w:r>
      <w:r w:rsidR="007F6C43" w:rsidRPr="00C40FF8">
        <w:rPr>
          <w:rFonts w:asciiTheme="minorHAnsi" w:hAnsiTheme="minorHAnsi"/>
          <w:b/>
          <w:sz w:val="22"/>
          <w:szCs w:val="22"/>
        </w:rPr>
        <w:t>cja Rozwoju Śląska</w:t>
      </w:r>
    </w:p>
    <w:p w14:paraId="4CAD0057" w14:textId="77777777" w:rsidR="007F6C43" w:rsidRPr="00C40FF8" w:rsidRDefault="00C40FF8" w:rsidP="002911B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40FF8">
        <w:rPr>
          <w:rFonts w:asciiTheme="minorHAnsi" w:hAnsiTheme="minorHAnsi"/>
          <w:b/>
          <w:sz w:val="22"/>
          <w:szCs w:val="22"/>
        </w:rPr>
        <w:t xml:space="preserve">&gt; </w:t>
      </w:r>
      <w:r w:rsidR="00062C64">
        <w:rPr>
          <w:rFonts w:asciiTheme="minorHAnsi" w:hAnsiTheme="minorHAnsi"/>
          <w:b/>
          <w:sz w:val="22"/>
          <w:szCs w:val="22"/>
        </w:rPr>
        <w:t>k</w:t>
      </w:r>
      <w:r w:rsidR="007F6C43" w:rsidRPr="00C40FF8">
        <w:rPr>
          <w:rFonts w:asciiTheme="minorHAnsi" w:hAnsiTheme="minorHAnsi"/>
          <w:b/>
          <w:sz w:val="22"/>
          <w:szCs w:val="22"/>
        </w:rPr>
        <w:t>onsorcjum Fundacji</w:t>
      </w:r>
      <w:r w:rsidR="00100D4D" w:rsidRPr="00C40FF8">
        <w:rPr>
          <w:rFonts w:asciiTheme="minorHAnsi" w:hAnsiTheme="minorHAnsi"/>
          <w:b/>
          <w:sz w:val="22"/>
          <w:szCs w:val="22"/>
        </w:rPr>
        <w:t xml:space="preserve"> Rozwoju Śląska i Centrum Rozwoju</w:t>
      </w:r>
      <w:r w:rsidR="007F6C43" w:rsidRPr="00C40FF8">
        <w:rPr>
          <w:rFonts w:asciiTheme="minorHAnsi" w:hAnsiTheme="minorHAnsi"/>
          <w:b/>
          <w:sz w:val="22"/>
          <w:szCs w:val="22"/>
        </w:rPr>
        <w:t xml:space="preserve"> Biznesu Sp. z o.o.</w:t>
      </w:r>
    </w:p>
    <w:p w14:paraId="23F2F521" w14:textId="77777777" w:rsidR="004A3D63" w:rsidRPr="00C40FF8" w:rsidRDefault="00C40FF8" w:rsidP="002911B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40FF8">
        <w:rPr>
          <w:rFonts w:asciiTheme="minorHAnsi" w:hAnsiTheme="minorHAnsi"/>
          <w:b/>
          <w:sz w:val="22"/>
          <w:szCs w:val="22"/>
        </w:rPr>
        <w:t xml:space="preserve">&gt; </w:t>
      </w:r>
      <w:r w:rsidR="00100D4D" w:rsidRPr="00C40FF8">
        <w:rPr>
          <w:rFonts w:asciiTheme="minorHAnsi" w:hAnsiTheme="minorHAnsi"/>
          <w:b/>
          <w:sz w:val="22"/>
          <w:szCs w:val="22"/>
        </w:rPr>
        <w:t>Towarzystwo Inwestyc</w:t>
      </w:r>
      <w:r w:rsidR="004A3D63" w:rsidRPr="00C40FF8">
        <w:rPr>
          <w:rFonts w:asciiTheme="minorHAnsi" w:hAnsiTheme="minorHAnsi"/>
          <w:b/>
          <w:sz w:val="22"/>
          <w:szCs w:val="22"/>
        </w:rPr>
        <w:t>ji Społeczno-Ekonomicznych S.A.</w:t>
      </w:r>
    </w:p>
    <w:p w14:paraId="3AB2BF91" w14:textId="77777777" w:rsidR="00100D4D" w:rsidRPr="00C40FF8" w:rsidRDefault="00C40FF8" w:rsidP="002911B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40FF8">
        <w:rPr>
          <w:rFonts w:asciiTheme="minorHAnsi" w:hAnsiTheme="minorHAnsi"/>
          <w:b/>
          <w:sz w:val="22"/>
          <w:szCs w:val="22"/>
        </w:rPr>
        <w:t xml:space="preserve">&gt; </w:t>
      </w:r>
      <w:r w:rsidR="00100D4D" w:rsidRPr="00C40FF8">
        <w:rPr>
          <w:rFonts w:asciiTheme="minorHAnsi" w:hAnsiTheme="minorHAnsi"/>
          <w:b/>
          <w:sz w:val="22"/>
          <w:szCs w:val="22"/>
        </w:rPr>
        <w:t>Agencja Leas</w:t>
      </w:r>
      <w:r w:rsidR="00062C64">
        <w:rPr>
          <w:rFonts w:asciiTheme="minorHAnsi" w:hAnsiTheme="minorHAnsi"/>
          <w:b/>
          <w:sz w:val="22"/>
          <w:szCs w:val="22"/>
        </w:rPr>
        <w:t>ingu i Finansów S.A.</w:t>
      </w:r>
    </w:p>
    <w:p w14:paraId="766BE993" w14:textId="77777777" w:rsidR="0088238F" w:rsidRDefault="00C40FF8" w:rsidP="002911B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40FF8">
        <w:rPr>
          <w:rFonts w:asciiTheme="minorHAnsi" w:hAnsiTheme="minorHAnsi"/>
          <w:b/>
          <w:sz w:val="22"/>
          <w:szCs w:val="22"/>
        </w:rPr>
        <w:t xml:space="preserve">&gt; </w:t>
      </w:r>
      <w:r w:rsidR="008245A4">
        <w:rPr>
          <w:rFonts w:asciiTheme="minorHAnsi" w:hAnsiTheme="minorHAnsi"/>
          <w:b/>
          <w:sz w:val="22"/>
          <w:szCs w:val="22"/>
        </w:rPr>
        <w:t>Polska Fundacja Przedsiębiorczości</w:t>
      </w:r>
    </w:p>
    <w:p w14:paraId="24ECACAE" w14:textId="77777777" w:rsidR="002911B8" w:rsidRDefault="002911B8" w:rsidP="002911B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26A967DA" w14:textId="77777777" w:rsidR="0014662A" w:rsidRPr="00C40FF8" w:rsidRDefault="0014662A" w:rsidP="002911B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4C01EB77" w14:textId="77777777" w:rsidR="007B14EF" w:rsidRDefault="00C40FF8" w:rsidP="00B94254">
      <w:pPr>
        <w:pStyle w:val="NormalnyWeb"/>
        <w:spacing w:before="0" w:beforeAutospacing="0"/>
        <w:jc w:val="both"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8B5262">
        <w:rPr>
          <w:rFonts w:asciiTheme="minorHAnsi" w:hAnsiTheme="minorHAnsi"/>
          <w:b/>
          <w:color w:val="4472C4" w:themeColor="accent5"/>
          <w:sz w:val="22"/>
          <w:szCs w:val="22"/>
        </w:rPr>
        <w:t>ATUTY POŻYCZEK SFINANSOWANYCH Z UNIJNEJ PULI WOJ. OPOLSKIEGO</w:t>
      </w:r>
    </w:p>
    <w:p w14:paraId="00B302D6" w14:textId="77777777" w:rsidR="007B14EF" w:rsidRDefault="0099332E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C40FF8">
        <w:rPr>
          <w:rFonts w:asciiTheme="minorHAnsi" w:hAnsiTheme="minorHAnsi"/>
          <w:sz w:val="22"/>
          <w:szCs w:val="22"/>
        </w:rPr>
        <w:t>- brak opłat i prowizji związanych z ich udostępnieniem i obsługą</w:t>
      </w:r>
    </w:p>
    <w:p w14:paraId="6E806D9B" w14:textId="77777777" w:rsidR="0099332E" w:rsidRPr="007B14EF" w:rsidRDefault="0099332E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C40FF8">
        <w:rPr>
          <w:rFonts w:asciiTheme="minorHAnsi" w:hAnsiTheme="minorHAnsi"/>
          <w:sz w:val="22"/>
          <w:szCs w:val="22"/>
        </w:rPr>
        <w:t>- niskie koszty i długa karencja w spłacie kapitału</w:t>
      </w:r>
    </w:p>
    <w:p w14:paraId="4FF9D768" w14:textId="77777777" w:rsidR="0099332E" w:rsidRPr="00C40FF8" w:rsidRDefault="0099332E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40FF8">
        <w:rPr>
          <w:rFonts w:asciiTheme="minorHAnsi" w:hAnsiTheme="minorHAnsi"/>
          <w:sz w:val="22"/>
          <w:szCs w:val="22"/>
        </w:rPr>
        <w:t>- są dedykowane tylko dla firm realizujących inwestycje na terenie woj. opolskiego</w:t>
      </w:r>
    </w:p>
    <w:p w14:paraId="23990D92" w14:textId="77777777" w:rsidR="001A202B" w:rsidRDefault="0099332E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40FF8">
        <w:rPr>
          <w:rFonts w:asciiTheme="minorHAnsi" w:hAnsiTheme="minorHAnsi"/>
          <w:sz w:val="22"/>
          <w:szCs w:val="22"/>
        </w:rPr>
        <w:t>- indywidualne podejście do potrzeb przedsiębiorcy</w:t>
      </w:r>
    </w:p>
    <w:p w14:paraId="57EB63FF" w14:textId="5526A007" w:rsidR="0099332E" w:rsidRDefault="001A202B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9332E" w:rsidRPr="00C40FF8">
        <w:rPr>
          <w:rFonts w:asciiTheme="minorHAnsi" w:hAnsiTheme="minorHAnsi"/>
          <w:sz w:val="22"/>
          <w:szCs w:val="22"/>
        </w:rPr>
        <w:t>oprocentowanie może być ustalane na warunkach rynkowych, ale także na warunkach korzystniejszych</w:t>
      </w:r>
      <w:r w:rsidR="00837062">
        <w:rPr>
          <w:rFonts w:asciiTheme="minorHAnsi" w:hAnsiTheme="minorHAnsi"/>
          <w:sz w:val="22"/>
          <w:szCs w:val="22"/>
        </w:rPr>
        <w:t xml:space="preserve"> niż rynkowe</w:t>
      </w:r>
      <w:r w:rsidR="0099332E" w:rsidRPr="00C40FF8">
        <w:rPr>
          <w:rFonts w:asciiTheme="minorHAnsi" w:hAnsiTheme="minorHAnsi"/>
          <w:sz w:val="22"/>
          <w:szCs w:val="22"/>
        </w:rPr>
        <w:t xml:space="preserve">; może wynieść nawet zero procent, gdy pożyczka udzielana jest w ramach tzw. pomocy de </w:t>
      </w:r>
      <w:proofErr w:type="spellStart"/>
      <w:r w:rsidR="0099332E" w:rsidRPr="00C40FF8">
        <w:rPr>
          <w:rFonts w:asciiTheme="minorHAnsi" w:hAnsiTheme="minorHAnsi"/>
          <w:sz w:val="22"/>
          <w:szCs w:val="22"/>
        </w:rPr>
        <w:t>minimis</w:t>
      </w:r>
      <w:proofErr w:type="spellEnd"/>
      <w:r w:rsidR="0099332E" w:rsidRPr="00C40FF8">
        <w:rPr>
          <w:rFonts w:asciiTheme="minorHAnsi" w:hAnsiTheme="minorHAnsi"/>
          <w:sz w:val="22"/>
          <w:szCs w:val="22"/>
        </w:rPr>
        <w:t xml:space="preserve"> (zapytaj pośrednika!)</w:t>
      </w:r>
    </w:p>
    <w:p w14:paraId="7C681CC1" w14:textId="77777777" w:rsidR="002911B8" w:rsidRDefault="002911B8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41240044" w14:textId="77777777" w:rsidR="00C217EC" w:rsidRDefault="00C217E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D2AF6C3" w14:textId="77777777" w:rsidR="00C217EC" w:rsidRDefault="00C217E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525832C" w14:textId="77777777" w:rsidR="000E3AED" w:rsidRPr="008B5262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lastRenderedPageBreak/>
        <w:t xml:space="preserve">I. </w:t>
      </w:r>
      <w:r w:rsidRPr="008B5262">
        <w:rPr>
          <w:rFonts w:asciiTheme="minorHAnsi" w:hAnsiTheme="minorHAnsi"/>
          <w:b/>
          <w:color w:val="4472C4" w:themeColor="accent5"/>
        </w:rPr>
        <w:t>FUNDACJA ROZWOJU ŚLĄSKA (FRŚ)</w:t>
      </w:r>
    </w:p>
    <w:p w14:paraId="1B2621ED" w14:textId="77777777" w:rsidR="000E3AED" w:rsidRPr="00C40FF8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0C3AFD">
        <w:rPr>
          <w:rFonts w:asciiTheme="minorHAnsi" w:hAnsiTheme="minorHAnsi"/>
          <w:b/>
          <w:color w:val="4472C4" w:themeColor="accent5"/>
          <w:sz w:val="22"/>
          <w:szCs w:val="22"/>
        </w:rPr>
        <w:t>POŻYCZKI NA NOWE USŁUGI I PRODUKTY</w:t>
      </w:r>
    </w:p>
    <w:p w14:paraId="20F04D01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Dla kogo?</w:t>
      </w:r>
      <w:r w:rsidRPr="00C40FF8">
        <w:rPr>
          <w:rFonts w:eastAsia="Times New Roman" w:cs="Times New Roman"/>
          <w:lang w:eastAsia="pl-PL"/>
        </w:rPr>
        <w:t xml:space="preserve"> -  </w:t>
      </w:r>
      <w:r>
        <w:rPr>
          <w:rFonts w:eastAsia="Times New Roman" w:cs="Times New Roman"/>
          <w:lang w:eastAsia="pl-PL"/>
        </w:rPr>
        <w:t>MSP</w:t>
      </w:r>
      <w:r w:rsidRPr="00C40FF8">
        <w:rPr>
          <w:rFonts w:eastAsia="Times New Roman" w:cs="Times New Roman"/>
          <w:lang w:eastAsia="pl-PL"/>
        </w:rPr>
        <w:t xml:space="preserve"> realizujące przedsięwzięcia inwestycyjne na terenie woj. opolskiego</w:t>
      </w:r>
    </w:p>
    <w:p w14:paraId="3DC6D2EA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Na co?</w:t>
      </w:r>
      <w:r w:rsidRPr="00C40FF8">
        <w:rPr>
          <w:rFonts w:eastAsia="Times New Roman" w:cs="Times New Roman"/>
          <w:lang w:eastAsia="pl-PL"/>
        </w:rPr>
        <w:t xml:space="preserve"> - inwestycje polegające na wdrożeniu innowacji produktowych, procesowych, marketingowych i organizacyjnych; inwestycje w nowoczesne maszyny i urządzenia oraz sprzęt produkcyjny </w:t>
      </w:r>
      <w:r>
        <w:rPr>
          <w:rFonts w:eastAsia="Times New Roman" w:cs="Times New Roman"/>
          <w:lang w:eastAsia="pl-PL"/>
        </w:rPr>
        <w:t>służące</w:t>
      </w:r>
      <w:r w:rsidRPr="00C40FF8">
        <w:rPr>
          <w:rFonts w:eastAsia="Times New Roman" w:cs="Times New Roman"/>
          <w:lang w:eastAsia="pl-PL"/>
        </w:rPr>
        <w:t xml:space="preserve"> wprowadzeni</w:t>
      </w:r>
      <w:r>
        <w:rPr>
          <w:rFonts w:eastAsia="Times New Roman" w:cs="Times New Roman"/>
          <w:lang w:eastAsia="pl-PL"/>
        </w:rPr>
        <w:t>u</w:t>
      </w:r>
      <w:r w:rsidRPr="00C40FF8">
        <w:rPr>
          <w:rFonts w:eastAsia="Times New Roman" w:cs="Times New Roman"/>
          <w:lang w:eastAsia="pl-PL"/>
        </w:rPr>
        <w:t xml:space="preserve"> na rynek nowych lub </w:t>
      </w:r>
      <w:r>
        <w:rPr>
          <w:rFonts w:eastAsia="Times New Roman" w:cs="Times New Roman"/>
          <w:lang w:eastAsia="pl-PL"/>
        </w:rPr>
        <w:t>ulepszonych produktów i</w:t>
      </w:r>
      <w:r w:rsidRPr="00C40FF8">
        <w:rPr>
          <w:rFonts w:eastAsia="Times New Roman" w:cs="Times New Roman"/>
          <w:lang w:eastAsia="pl-PL"/>
        </w:rPr>
        <w:t xml:space="preserve"> usług; inwestycje w rozwój przedsiębiorstw zwiększające skalę ich działalności, wzrost zasięgu oferty, czyli takie, które w sposób mierzalny, wymierny przyczynią się do zwiększenia skali działalności przedsiębiorstwa oraz zwiększenia zasięgu jego oferty, np. wprowadzenie nowego produktu czy usługi, poszerzenie rynków zbytu</w:t>
      </w:r>
    </w:p>
    <w:p w14:paraId="0F9633A7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Na jak długo?</w:t>
      </w:r>
      <w:r w:rsidRPr="00C40FF8">
        <w:rPr>
          <w:rFonts w:eastAsia="Times New Roman" w:cs="Times New Roman"/>
          <w:lang w:eastAsia="pl-PL"/>
        </w:rPr>
        <w:t xml:space="preserve"> - Mała Pożyczka Inwestycyjna - do 60 m</w:t>
      </w:r>
      <w:r>
        <w:rPr>
          <w:rFonts w:eastAsia="Times New Roman" w:cs="Times New Roman"/>
          <w:lang w:eastAsia="pl-PL"/>
        </w:rPr>
        <w:t>-</w:t>
      </w:r>
      <w:proofErr w:type="spellStart"/>
      <w:r w:rsidRPr="00C40FF8">
        <w:rPr>
          <w:rFonts w:eastAsia="Times New Roman" w:cs="Times New Roman"/>
          <w:lang w:eastAsia="pl-PL"/>
        </w:rPr>
        <w:t>cy</w:t>
      </w:r>
      <w:proofErr w:type="spellEnd"/>
      <w:r w:rsidRPr="00C40FF8">
        <w:rPr>
          <w:rFonts w:eastAsia="Times New Roman" w:cs="Times New Roman"/>
          <w:lang w:eastAsia="pl-PL"/>
        </w:rPr>
        <w:t>; Duża Pożyc</w:t>
      </w:r>
      <w:r>
        <w:rPr>
          <w:rFonts w:eastAsia="Times New Roman" w:cs="Times New Roman"/>
          <w:lang w:eastAsia="pl-PL"/>
        </w:rPr>
        <w:t>zka Inwestycyjna - do 84 m-</w:t>
      </w:r>
      <w:proofErr w:type="spellStart"/>
      <w:r w:rsidRPr="00C40FF8">
        <w:rPr>
          <w:rFonts w:eastAsia="Times New Roman" w:cs="Times New Roman"/>
          <w:lang w:eastAsia="pl-PL"/>
        </w:rPr>
        <w:t>cy</w:t>
      </w:r>
      <w:proofErr w:type="spellEnd"/>
    </w:p>
    <w:p w14:paraId="10483C94" w14:textId="77777777" w:rsidR="000E3AED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Ile?-</w:t>
      </w:r>
      <w:r w:rsidRPr="00C40FF8">
        <w:rPr>
          <w:rFonts w:eastAsia="Times New Roman" w:cs="Times New Roman"/>
          <w:lang w:eastAsia="pl-PL"/>
        </w:rPr>
        <w:t xml:space="preserve"> maks</w:t>
      </w:r>
      <w:r>
        <w:rPr>
          <w:rFonts w:eastAsia="Times New Roman" w:cs="Times New Roman"/>
          <w:lang w:eastAsia="pl-PL"/>
        </w:rPr>
        <w:t>.</w:t>
      </w:r>
      <w:r w:rsidRPr="00C40FF8">
        <w:rPr>
          <w:rFonts w:eastAsia="Times New Roman" w:cs="Times New Roman"/>
          <w:lang w:eastAsia="pl-PL"/>
        </w:rPr>
        <w:t xml:space="preserve"> kwota Małej Pożyczki</w:t>
      </w:r>
      <w:r>
        <w:rPr>
          <w:rFonts w:eastAsia="Times New Roman" w:cs="Times New Roman"/>
          <w:lang w:eastAsia="pl-PL"/>
        </w:rPr>
        <w:t xml:space="preserve"> </w:t>
      </w:r>
      <w:r w:rsidRPr="00C40FF8">
        <w:rPr>
          <w:rFonts w:eastAsia="Times New Roman" w:cs="Times New Roman"/>
          <w:lang w:eastAsia="pl-PL"/>
        </w:rPr>
        <w:t>- 150 000 zł; maks</w:t>
      </w:r>
      <w:r>
        <w:rPr>
          <w:rFonts w:eastAsia="Times New Roman" w:cs="Times New Roman"/>
          <w:lang w:eastAsia="pl-PL"/>
        </w:rPr>
        <w:t>.</w:t>
      </w:r>
      <w:r w:rsidRPr="00C40FF8">
        <w:rPr>
          <w:rFonts w:eastAsia="Times New Roman" w:cs="Times New Roman"/>
          <w:lang w:eastAsia="pl-PL"/>
        </w:rPr>
        <w:t xml:space="preserve"> kwota Dużej Pożyczki - 1 200 000 zł</w:t>
      </w:r>
    </w:p>
    <w:p w14:paraId="3E48A201" w14:textId="77777777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4472C4" w:themeColor="accent5"/>
          <w:sz w:val="22"/>
          <w:szCs w:val="22"/>
        </w:rPr>
      </w:pPr>
    </w:p>
    <w:p w14:paraId="037BC899" w14:textId="77777777" w:rsidR="000E3AED" w:rsidRPr="000C3AF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0C3AFD">
        <w:rPr>
          <w:rFonts w:asciiTheme="minorHAnsi" w:hAnsiTheme="minorHAnsi"/>
          <w:b/>
          <w:color w:val="4472C4" w:themeColor="accent5"/>
          <w:sz w:val="22"/>
          <w:szCs w:val="22"/>
        </w:rPr>
        <w:t>POŻYCZKI TERMOMODERNIZACYJNE</w:t>
      </w:r>
    </w:p>
    <w:p w14:paraId="3ECB4CF4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Dla kogo?</w:t>
      </w:r>
      <w:r w:rsidRPr="00C40FF8">
        <w:rPr>
          <w:rFonts w:eastAsia="Times New Roman" w:cs="Times New Roman"/>
          <w:lang w:eastAsia="pl-PL"/>
        </w:rPr>
        <w:t xml:space="preserve"> -  spółdzielnie oraz wspólnoty mieszkaniowe realizujące inwestycje w granicach administracyjnych woj. opolskiego</w:t>
      </w:r>
    </w:p>
    <w:p w14:paraId="18540F66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Na co?</w:t>
      </w:r>
      <w:r w:rsidRPr="00C40FF8">
        <w:rPr>
          <w:rFonts w:eastAsia="Times New Roman" w:cs="Times New Roman"/>
          <w:lang w:eastAsia="pl-PL"/>
        </w:rPr>
        <w:t xml:space="preserve"> - inwestycje polegające na kompleksowej modernizacji energetycznej wielorodzinnych budynków mieszkalnych wraz z wymianą wyposażenia na energooszczędne</w:t>
      </w:r>
    </w:p>
    <w:p w14:paraId="6BDF7EF7" w14:textId="77777777" w:rsidR="000E3AED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Na jak długo?</w:t>
      </w:r>
      <w:r w:rsidRPr="00C40FF8">
        <w:rPr>
          <w:rFonts w:eastAsia="Times New Roman" w:cs="Times New Roman"/>
          <w:lang w:eastAsia="pl-PL"/>
        </w:rPr>
        <w:t xml:space="preserve"> -</w:t>
      </w:r>
      <w:r>
        <w:rPr>
          <w:rFonts w:eastAsia="Times New Roman" w:cs="Times New Roman"/>
          <w:lang w:eastAsia="pl-PL"/>
        </w:rPr>
        <w:t xml:space="preserve"> 96 miesięcy</w:t>
      </w:r>
    </w:p>
    <w:p w14:paraId="7816AB6F" w14:textId="77777777" w:rsidR="000E3AED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Ile?-</w:t>
      </w:r>
      <w:r w:rsidRPr="00C40FF8">
        <w:rPr>
          <w:rFonts w:eastAsia="Times New Roman" w:cs="Times New Roman"/>
          <w:lang w:eastAsia="pl-PL"/>
        </w:rPr>
        <w:t xml:space="preserve"> maksymalna kwota pożyczki </w:t>
      </w:r>
      <w:r>
        <w:rPr>
          <w:rFonts w:eastAsia="Times New Roman" w:cs="Times New Roman"/>
          <w:lang w:eastAsia="pl-PL"/>
        </w:rPr>
        <w:t>1 3</w:t>
      </w:r>
      <w:r w:rsidRPr="00C40FF8">
        <w:rPr>
          <w:rFonts w:eastAsia="Times New Roman" w:cs="Times New Roman"/>
          <w:lang w:eastAsia="pl-PL"/>
        </w:rPr>
        <w:t>00 000,00 zł</w:t>
      </w:r>
    </w:p>
    <w:p w14:paraId="18BBBC22" w14:textId="77777777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4472C4" w:themeColor="accent5"/>
          <w:sz w:val="22"/>
          <w:szCs w:val="22"/>
        </w:rPr>
      </w:pPr>
    </w:p>
    <w:p w14:paraId="752D3319" w14:textId="77777777" w:rsidR="000E3AED" w:rsidRPr="000C3AF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0C3AFD">
        <w:rPr>
          <w:rFonts w:asciiTheme="minorHAnsi" w:hAnsiTheme="minorHAnsi"/>
          <w:b/>
          <w:color w:val="4472C4" w:themeColor="accent5"/>
          <w:sz w:val="22"/>
          <w:szCs w:val="22"/>
        </w:rPr>
        <w:t>POŻYCZKI NA EFEKTYWNOŚĆ ENERGETYCZNĄ W MSP</w:t>
      </w:r>
    </w:p>
    <w:p w14:paraId="620E429C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Dla kogo?</w:t>
      </w:r>
      <w:r w:rsidRPr="00C40FF8">
        <w:rPr>
          <w:rFonts w:eastAsia="Times New Roman" w:cs="Times New Roman"/>
          <w:lang w:eastAsia="pl-PL"/>
        </w:rPr>
        <w:t xml:space="preserve"> -  </w:t>
      </w:r>
      <w:r>
        <w:rPr>
          <w:rFonts w:eastAsia="Times New Roman" w:cs="Times New Roman"/>
          <w:lang w:eastAsia="pl-PL"/>
        </w:rPr>
        <w:t>MSP</w:t>
      </w:r>
      <w:r w:rsidRPr="00C40FF8">
        <w:rPr>
          <w:rFonts w:eastAsia="Times New Roman" w:cs="Times New Roman"/>
          <w:lang w:eastAsia="pl-PL"/>
        </w:rPr>
        <w:t xml:space="preserve"> zarejestrowane, mające siedzibę lub oddział albo prowadzące działalność gospodarczą na terenie woj. opolskiego</w:t>
      </w:r>
    </w:p>
    <w:p w14:paraId="581E56AD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Na co?</w:t>
      </w:r>
      <w:r w:rsidRPr="00C40FF8">
        <w:rPr>
          <w:rFonts w:eastAsia="Times New Roman" w:cs="Times New Roman"/>
          <w:lang w:eastAsia="pl-PL"/>
        </w:rPr>
        <w:t xml:space="preserve"> - zastosowanie energooszczędnych (energia elektryczna, ciepło, chłód, woda) technologii produkcji i użytkowania energii</w:t>
      </w:r>
    </w:p>
    <w:p w14:paraId="1EF01C4B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40FF8">
        <w:rPr>
          <w:rFonts w:eastAsia="Times New Roman" w:cs="Times New Roman"/>
          <w:lang w:eastAsia="pl-PL"/>
        </w:rPr>
        <w:t>- zastosowanie technologii odzysku energii wraz z systemem wykorzystania energii ciepła odpadowego w ramach przedsiębiorstwa czy wprowadzanie systemów zarządzania energią</w:t>
      </w:r>
    </w:p>
    <w:p w14:paraId="7C7A1CDE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40FF8">
        <w:rPr>
          <w:rFonts w:eastAsia="Times New Roman" w:cs="Times New Roman"/>
          <w:lang w:eastAsia="pl-PL"/>
        </w:rPr>
        <w:t>- zastosowanie energooszczędnych technologii w przedsiębiorstwach</w:t>
      </w:r>
    </w:p>
    <w:p w14:paraId="73B2769E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40FF8">
        <w:rPr>
          <w:rFonts w:eastAsia="Times New Roman" w:cs="Times New Roman"/>
          <w:lang w:eastAsia="pl-PL"/>
        </w:rPr>
        <w:t>- głęboka modernizacja energetyczna budynków w przedsiębiorstwach</w:t>
      </w:r>
    </w:p>
    <w:p w14:paraId="207D82E9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40FF8">
        <w:rPr>
          <w:rFonts w:eastAsia="Times New Roman" w:cs="Times New Roman"/>
          <w:lang w:eastAsia="pl-PL"/>
        </w:rPr>
        <w:t xml:space="preserve">- instalacje służące do wytwarzania, przetwarzania, magazynowania oraz </w:t>
      </w:r>
      <w:proofErr w:type="spellStart"/>
      <w:r w:rsidRPr="00C40FF8">
        <w:rPr>
          <w:rFonts w:eastAsia="Times New Roman" w:cs="Times New Roman"/>
          <w:lang w:eastAsia="pl-PL"/>
        </w:rPr>
        <w:t>przesyłu</w:t>
      </w:r>
      <w:proofErr w:type="spellEnd"/>
      <w:r w:rsidRPr="00C40FF8">
        <w:rPr>
          <w:rFonts w:eastAsia="Times New Roman" w:cs="Times New Roman"/>
          <w:lang w:eastAsia="pl-PL"/>
        </w:rPr>
        <w:t xml:space="preserve"> energii ze źródeł odnawialnych (jako element uzupełniający projektu)</w:t>
      </w:r>
    </w:p>
    <w:p w14:paraId="0A13F3B3" w14:textId="77777777" w:rsidR="000E3AED" w:rsidRPr="000C3AFD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40FF8">
        <w:rPr>
          <w:rFonts w:eastAsia="Times New Roman" w:cs="Times New Roman"/>
          <w:lang w:eastAsia="pl-PL"/>
        </w:rPr>
        <w:t>- audyt energetyczny MSP (jako element kompleksowy projektu)</w:t>
      </w:r>
    </w:p>
    <w:p w14:paraId="3A78BF58" w14:textId="77777777" w:rsidR="000E3AED" w:rsidRPr="00C40FF8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Na jak długo?</w:t>
      </w:r>
      <w:r>
        <w:rPr>
          <w:rFonts w:eastAsia="Times New Roman" w:cs="Times New Roman"/>
          <w:lang w:eastAsia="pl-PL"/>
        </w:rPr>
        <w:t xml:space="preserve"> - 96 </w:t>
      </w:r>
      <w:r w:rsidRPr="00E92783">
        <w:rPr>
          <w:rFonts w:eastAsia="Times New Roman" w:cs="Times New Roman"/>
          <w:lang w:eastAsia="pl-PL"/>
        </w:rPr>
        <w:t xml:space="preserve">miesięcy </w:t>
      </w:r>
      <w:r w:rsidRPr="00E92783">
        <w:rPr>
          <w:rFonts w:eastAsia="Times New Roman"/>
          <w:lang w:eastAsia="pl-PL"/>
        </w:rPr>
        <w:t>(w uzasadnionych przypadkach, przy docelowej oszczędności energii na</w:t>
      </w:r>
      <w:r>
        <w:rPr>
          <w:rFonts w:eastAsia="Times New Roman"/>
          <w:lang w:eastAsia="pl-PL"/>
        </w:rPr>
        <w:t> </w:t>
      </w:r>
      <w:r w:rsidRPr="00E92783">
        <w:rPr>
          <w:rFonts w:eastAsia="Times New Roman"/>
          <w:lang w:eastAsia="pl-PL"/>
        </w:rPr>
        <w:t xml:space="preserve">poziomie co najmniej 60%, w projektach </w:t>
      </w:r>
      <w:r w:rsidRPr="00E92783">
        <w:t>wykorzystujących odnawialne źródła energii, dotyczących budynków o znaczącej funkcji społecznej</w:t>
      </w:r>
      <w:r>
        <w:t>,</w:t>
      </w:r>
      <w:r w:rsidRPr="00E92783">
        <w:t xml:space="preserve"> </w:t>
      </w:r>
      <w:r w:rsidRPr="00E92783">
        <w:rPr>
          <w:rFonts w:eastAsia="Times New Roman" w:cs="Times New Roman"/>
          <w:lang w:eastAsia="pl-PL"/>
        </w:rPr>
        <w:t>do 120 miesięcy)</w:t>
      </w:r>
    </w:p>
    <w:p w14:paraId="455157FA" w14:textId="77777777" w:rsidR="000E3AED" w:rsidRDefault="000E3AED" w:rsidP="000E3AE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B14EF">
        <w:rPr>
          <w:rFonts w:eastAsia="Times New Roman" w:cs="Times New Roman"/>
          <w:b/>
          <w:lang w:eastAsia="pl-PL"/>
        </w:rPr>
        <w:t>Ile?</w:t>
      </w:r>
      <w:r>
        <w:rPr>
          <w:rFonts w:eastAsia="Times New Roman" w:cs="Times New Roman"/>
          <w:b/>
          <w:lang w:eastAsia="pl-PL"/>
        </w:rPr>
        <w:t xml:space="preserve"> </w:t>
      </w:r>
      <w:r w:rsidRPr="007B14EF">
        <w:rPr>
          <w:rFonts w:eastAsia="Times New Roman" w:cs="Times New Roman"/>
          <w:b/>
          <w:lang w:eastAsia="pl-PL"/>
        </w:rPr>
        <w:t>-</w:t>
      </w:r>
      <w:r w:rsidRPr="00C40FF8">
        <w:rPr>
          <w:rFonts w:eastAsia="Times New Roman" w:cs="Times New Roman"/>
          <w:lang w:eastAsia="pl-PL"/>
        </w:rPr>
        <w:t xml:space="preserve"> maksymalna kwota pożyczki </w:t>
      </w:r>
      <w:r>
        <w:rPr>
          <w:rFonts w:eastAsia="Times New Roman" w:cs="Times New Roman"/>
          <w:lang w:eastAsia="pl-PL"/>
        </w:rPr>
        <w:t>1 3</w:t>
      </w:r>
      <w:r w:rsidRPr="00C40FF8">
        <w:rPr>
          <w:rFonts w:eastAsia="Times New Roman" w:cs="Times New Roman"/>
          <w:lang w:eastAsia="pl-PL"/>
        </w:rPr>
        <w:t>00 000,00 zł</w:t>
      </w:r>
    </w:p>
    <w:p w14:paraId="5CA8F6D2" w14:textId="77777777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911D0CC" w14:textId="77777777" w:rsidR="000E3AED" w:rsidRPr="00C40FF8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217EC">
        <w:rPr>
          <w:rFonts w:asciiTheme="minorHAnsi" w:hAnsiTheme="minorHAnsi"/>
          <w:b/>
          <w:bCs/>
          <w:sz w:val="22"/>
          <w:szCs w:val="22"/>
        </w:rPr>
        <w:t>Oprocentowanie oferowanych przez FRŚ pożyczek wynosić może nawet 0 proc.</w:t>
      </w:r>
      <w:r w:rsidRPr="00C40FF8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przy</w:t>
      </w:r>
      <w:r w:rsidRPr="00C40FF8">
        <w:rPr>
          <w:rFonts w:asciiTheme="minorHAnsi" w:hAnsiTheme="minorHAnsi"/>
          <w:sz w:val="22"/>
          <w:szCs w:val="22"/>
        </w:rPr>
        <w:t xml:space="preserve"> pomocy </w:t>
      </w:r>
      <w:r w:rsidRPr="001D2980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1D2980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Pr="00FE24D0">
        <w:rPr>
          <w:rFonts w:asciiTheme="minorHAnsi" w:hAnsiTheme="minorHAnsi" w:cstheme="minorHAnsi"/>
          <w:sz w:val="22"/>
          <w:szCs w:val="22"/>
        </w:rPr>
        <w:t xml:space="preserve">); w przypadku braku możliwości udzielenia pomocy </w:t>
      </w:r>
      <w:r w:rsidRPr="00FE24D0">
        <w:rPr>
          <w:rStyle w:val="Uwydatnienie"/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FE24D0">
        <w:rPr>
          <w:rStyle w:val="Uwydatnienie"/>
          <w:rFonts w:asciiTheme="minorHAnsi" w:hAnsiTheme="minorHAnsi" w:cstheme="minorHAnsi"/>
          <w:sz w:val="22"/>
          <w:szCs w:val="22"/>
        </w:rPr>
        <w:t>minimis</w:t>
      </w:r>
      <w:proofErr w:type="spellEnd"/>
      <w:r w:rsidRPr="00FE24D0">
        <w:rPr>
          <w:rFonts w:asciiTheme="minorHAnsi" w:hAnsiTheme="minorHAnsi" w:cstheme="minorHAnsi"/>
          <w:sz w:val="22"/>
          <w:szCs w:val="22"/>
        </w:rPr>
        <w:t xml:space="preserve"> na warunkach rynkowych.</w:t>
      </w:r>
    </w:p>
    <w:p w14:paraId="1B83FB47" w14:textId="77777777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40FF8">
        <w:rPr>
          <w:rFonts w:asciiTheme="minorHAnsi" w:hAnsiTheme="minorHAnsi"/>
          <w:sz w:val="22"/>
          <w:szCs w:val="22"/>
        </w:rPr>
        <w:t>Maksymalny okres na rozpatrzenie wniosku to 30 dni</w:t>
      </w:r>
      <w:r>
        <w:rPr>
          <w:rFonts w:asciiTheme="minorHAnsi" w:hAnsiTheme="minorHAnsi"/>
          <w:sz w:val="22"/>
          <w:szCs w:val="22"/>
        </w:rPr>
        <w:t>.</w:t>
      </w:r>
    </w:p>
    <w:p w14:paraId="314B8C1D" w14:textId="499C87B4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D2980">
        <w:rPr>
          <w:rFonts w:asciiTheme="minorHAnsi" w:hAnsiTheme="minorHAnsi"/>
          <w:sz w:val="22"/>
          <w:szCs w:val="22"/>
        </w:rPr>
        <w:t>a</w:t>
      </w:r>
      <w:r w:rsidRPr="00C40FF8">
        <w:rPr>
          <w:rFonts w:asciiTheme="minorHAnsi" w:hAnsiTheme="minorHAnsi"/>
          <w:sz w:val="22"/>
          <w:szCs w:val="22"/>
        </w:rPr>
        <w:t>bezpieczeniem spłaty pożyczek udzielanych przez FRŚ może być weksel własny in blanc</w:t>
      </w:r>
      <w:r>
        <w:rPr>
          <w:rFonts w:asciiTheme="minorHAnsi" w:hAnsiTheme="minorHAnsi"/>
          <w:sz w:val="22"/>
          <w:szCs w:val="22"/>
        </w:rPr>
        <w:t xml:space="preserve">o oraz co </w:t>
      </w:r>
      <w:r w:rsidRPr="00C40FF8">
        <w:rPr>
          <w:rFonts w:asciiTheme="minorHAnsi" w:hAnsiTheme="minorHAnsi"/>
          <w:sz w:val="22"/>
          <w:szCs w:val="22"/>
        </w:rPr>
        <w:t>najmniej jedno z d</w:t>
      </w:r>
      <w:r>
        <w:rPr>
          <w:rFonts w:asciiTheme="minorHAnsi" w:hAnsiTheme="minorHAnsi"/>
          <w:sz w:val="22"/>
          <w:szCs w:val="22"/>
        </w:rPr>
        <w:t>odatkowych form zabezpieczenia:</w:t>
      </w:r>
    </w:p>
    <w:p w14:paraId="3A4B0CA7" w14:textId="77777777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C40FF8">
        <w:rPr>
          <w:rFonts w:asciiTheme="minorHAnsi" w:hAnsiTheme="minorHAnsi"/>
          <w:sz w:val="22"/>
          <w:szCs w:val="22"/>
        </w:rPr>
        <w:t>poręczenie wekslow</w:t>
      </w:r>
      <w:r>
        <w:rPr>
          <w:rFonts w:asciiTheme="minorHAnsi" w:hAnsiTheme="minorHAnsi"/>
          <w:sz w:val="22"/>
          <w:szCs w:val="22"/>
        </w:rPr>
        <w:t>e osób fizycznych lub prawnych</w:t>
      </w:r>
    </w:p>
    <w:p w14:paraId="6C312D85" w14:textId="77777777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C40FF8">
        <w:rPr>
          <w:rFonts w:asciiTheme="minorHAnsi" w:hAnsiTheme="minorHAnsi"/>
          <w:sz w:val="22"/>
          <w:szCs w:val="22"/>
        </w:rPr>
        <w:t xml:space="preserve">przewłaszczenie na zabezpieczenie środków trwałych wraz z cesją </w:t>
      </w:r>
      <w:r>
        <w:rPr>
          <w:rFonts w:asciiTheme="minorHAnsi" w:hAnsiTheme="minorHAnsi"/>
          <w:sz w:val="22"/>
          <w:szCs w:val="22"/>
        </w:rPr>
        <w:t>praw z polisy ubezpieczeniowej</w:t>
      </w:r>
    </w:p>
    <w:p w14:paraId="35AC32C4" w14:textId="77777777" w:rsidR="000E3AED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C40FF8">
        <w:rPr>
          <w:rFonts w:asciiTheme="minorHAnsi" w:hAnsiTheme="minorHAnsi"/>
          <w:sz w:val="22"/>
          <w:szCs w:val="22"/>
        </w:rPr>
        <w:t>hipoteka na nieruchomości wraz z cesją praw</w:t>
      </w:r>
      <w:r>
        <w:rPr>
          <w:rFonts w:asciiTheme="minorHAnsi" w:hAnsiTheme="minorHAnsi"/>
          <w:sz w:val="22"/>
          <w:szCs w:val="22"/>
        </w:rPr>
        <w:t xml:space="preserve"> z polisy ubezpieczeniowej</w:t>
      </w:r>
    </w:p>
    <w:p w14:paraId="2A244EF7" w14:textId="77777777" w:rsidR="000E3AED" w:rsidRPr="00C40FF8" w:rsidRDefault="000E3AED" w:rsidP="000E3A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inne prawnie dopuszczalne zabezpieczenie</w:t>
      </w:r>
    </w:p>
    <w:p w14:paraId="4DF61154" w14:textId="77777777" w:rsidR="000E3AED" w:rsidRPr="000C3AFD" w:rsidRDefault="000E3AED" w:rsidP="000E3AED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4472C4" w:themeColor="accent5"/>
        </w:rPr>
      </w:pPr>
      <w:r w:rsidRPr="005F41EE">
        <w:rPr>
          <w:rFonts w:asciiTheme="minorHAnsi" w:hAnsiTheme="minorHAnsi"/>
          <w:b/>
          <w:color w:val="4472C4" w:themeColor="accent5"/>
        </w:rPr>
        <w:t>KONTAKT</w:t>
      </w:r>
    </w:p>
    <w:p w14:paraId="740394CF" w14:textId="77777777" w:rsidR="000E3AED" w:rsidRPr="00C40FF8" w:rsidRDefault="000E3AED" w:rsidP="000E3AED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C40FF8">
        <w:rPr>
          <w:rFonts w:asciiTheme="minorHAnsi" w:hAnsiTheme="minorHAnsi"/>
          <w:b/>
          <w:sz w:val="22"/>
          <w:szCs w:val="22"/>
        </w:rPr>
        <w:t>FUNDACJA ROZWOJU ŚLĄSKA</w:t>
      </w:r>
    </w:p>
    <w:p w14:paraId="4870CC79" w14:textId="77777777" w:rsidR="000E3AED" w:rsidRDefault="000E3AED" w:rsidP="000E3AED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ul. Wrocławska 133, 45-837 Opole, </w:t>
      </w:r>
      <w:r w:rsidRPr="00C40FF8">
        <w:rPr>
          <w:rFonts w:asciiTheme="minorHAnsi" w:hAnsiTheme="minorHAnsi"/>
          <w:sz w:val="22"/>
          <w:szCs w:val="22"/>
        </w:rPr>
        <w:t>tel.: +48 77 4</w:t>
      </w:r>
      <w:r>
        <w:rPr>
          <w:rFonts w:asciiTheme="minorHAnsi" w:hAnsiTheme="minorHAnsi"/>
          <w:sz w:val="22"/>
          <w:szCs w:val="22"/>
        </w:rPr>
        <w:t>23</w:t>
      </w:r>
      <w:r w:rsidRPr="00C40FF8">
        <w:rPr>
          <w:rFonts w:asciiTheme="minorHAnsi" w:hAnsiTheme="minorHAnsi"/>
          <w:sz w:val="22"/>
          <w:szCs w:val="22"/>
        </w:rPr>
        <w:t xml:space="preserve"> 2</w:t>
      </w:r>
      <w:r>
        <w:rPr>
          <w:rFonts w:asciiTheme="minorHAnsi" w:hAnsiTheme="minorHAnsi"/>
          <w:sz w:val="22"/>
          <w:szCs w:val="22"/>
        </w:rPr>
        <w:t>9</w:t>
      </w:r>
      <w:r w:rsidRPr="00C40FF8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 xml:space="preserve">8, 77 423 28 94, 77 423 29 10 </w:t>
      </w:r>
    </w:p>
    <w:p w14:paraId="2A6120CA" w14:textId="77777777" w:rsidR="000E3AED" w:rsidRPr="00950C38" w:rsidRDefault="00F038D5" w:rsidP="000E3AED">
      <w:pPr>
        <w:pStyle w:val="NormalnyWeb"/>
        <w:spacing w:before="0" w:beforeAutospacing="0" w:after="0" w:afterAutospacing="0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  <w:hyperlink r:id="rId33" w:history="1">
        <w:r w:rsidR="000E3AED" w:rsidRPr="00C40FF8">
          <w:rPr>
            <w:rStyle w:val="Hipercze"/>
            <w:rFonts w:asciiTheme="minorHAnsi" w:hAnsiTheme="minorHAnsi"/>
            <w:sz w:val="22"/>
            <w:szCs w:val="22"/>
          </w:rPr>
          <w:t>http://fundacja.opole.pl</w:t>
        </w:r>
      </w:hyperlink>
    </w:p>
    <w:p w14:paraId="6E06A294" w14:textId="77777777" w:rsidR="007D633C" w:rsidRPr="004364EF" w:rsidRDefault="00A56737" w:rsidP="00D64BF3">
      <w:pPr>
        <w:pStyle w:val="NormalnyWeb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lastRenderedPageBreak/>
        <w:t xml:space="preserve">II. </w:t>
      </w:r>
      <w:r w:rsidR="00837062">
        <w:rPr>
          <w:rFonts w:asciiTheme="minorHAnsi" w:hAnsiTheme="minorHAnsi"/>
          <w:b/>
          <w:color w:val="4472C4" w:themeColor="accent5"/>
        </w:rPr>
        <w:t>TOWARZYSTO INWESTYCJI</w:t>
      </w:r>
      <w:r w:rsidR="008A412C" w:rsidRPr="004364EF">
        <w:rPr>
          <w:rFonts w:asciiTheme="minorHAnsi" w:hAnsiTheme="minorHAnsi"/>
          <w:b/>
          <w:color w:val="4472C4" w:themeColor="accent5"/>
        </w:rPr>
        <w:t xml:space="preserve"> SPOŁECZNO – EKONOMICZNYCH (TISE)</w:t>
      </w:r>
    </w:p>
    <w:p w14:paraId="0F97F0D2" w14:textId="77777777" w:rsidR="00EC62D0" w:rsidRPr="004364EF" w:rsidRDefault="00EC62D0" w:rsidP="00B9425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4364EF">
        <w:rPr>
          <w:rStyle w:val="Pogrubienie"/>
          <w:rFonts w:asciiTheme="minorHAnsi" w:hAnsiTheme="minorHAnsi"/>
          <w:sz w:val="22"/>
          <w:szCs w:val="22"/>
        </w:rPr>
        <w:t>Dla kogo?</w:t>
      </w:r>
      <w:r w:rsidRPr="004364EF">
        <w:rPr>
          <w:rFonts w:asciiTheme="minorHAnsi" w:hAnsiTheme="minorHAnsi"/>
          <w:sz w:val="22"/>
          <w:szCs w:val="22"/>
        </w:rPr>
        <w:t xml:space="preserve"> </w:t>
      </w:r>
      <w:r w:rsidRPr="004364EF">
        <w:rPr>
          <w:rStyle w:val="Pogrubienie"/>
          <w:rFonts w:asciiTheme="minorHAnsi" w:hAnsiTheme="minorHAnsi"/>
          <w:b w:val="0"/>
          <w:sz w:val="22"/>
          <w:szCs w:val="22"/>
        </w:rPr>
        <w:t>Mikro, małe</w:t>
      </w:r>
      <w:r w:rsidRPr="004364EF">
        <w:rPr>
          <w:rFonts w:asciiTheme="minorHAnsi" w:hAnsiTheme="minorHAnsi"/>
          <w:sz w:val="22"/>
          <w:szCs w:val="22"/>
        </w:rPr>
        <w:t> i</w:t>
      </w:r>
      <w:r w:rsidRPr="004364EF">
        <w:rPr>
          <w:rFonts w:asciiTheme="minorHAnsi" w:hAnsiTheme="minorHAnsi"/>
          <w:b/>
          <w:sz w:val="22"/>
          <w:szCs w:val="22"/>
        </w:rPr>
        <w:t> </w:t>
      </w:r>
      <w:r w:rsidRPr="004364EF">
        <w:rPr>
          <w:rStyle w:val="Pogrubienie"/>
          <w:rFonts w:asciiTheme="minorHAnsi" w:hAnsiTheme="minorHAnsi"/>
          <w:b w:val="0"/>
          <w:sz w:val="22"/>
          <w:szCs w:val="22"/>
        </w:rPr>
        <w:t>średnie</w:t>
      </w:r>
      <w:r w:rsidRPr="004364EF">
        <w:rPr>
          <w:rFonts w:asciiTheme="minorHAnsi" w:hAnsiTheme="minorHAnsi"/>
          <w:sz w:val="22"/>
          <w:szCs w:val="22"/>
        </w:rPr>
        <w:t> przedsiębiorstwa realizujące przedsięwzięcia inwestycyjne na terenie woj. opolskiego.</w:t>
      </w:r>
    </w:p>
    <w:p w14:paraId="52FE4EE0" w14:textId="32B3CAF5" w:rsidR="00EC62D0" w:rsidRPr="004364EF" w:rsidRDefault="00AF1CE5" w:rsidP="00B9425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4364EF">
        <w:rPr>
          <w:rFonts w:asciiTheme="minorHAnsi" w:hAnsiTheme="minorHAnsi"/>
          <w:b/>
          <w:sz w:val="22"/>
          <w:szCs w:val="22"/>
        </w:rPr>
        <w:t>Ile?</w:t>
      </w:r>
      <w:r w:rsidR="00EC62D0" w:rsidRPr="004364EF">
        <w:rPr>
          <w:rFonts w:asciiTheme="minorHAnsi" w:hAnsiTheme="minorHAnsi"/>
          <w:sz w:val="22"/>
          <w:szCs w:val="22"/>
        </w:rPr>
        <w:t xml:space="preserve"> </w:t>
      </w:r>
      <w:r w:rsidR="00EC62D0" w:rsidRPr="004364EF">
        <w:rPr>
          <w:rStyle w:val="Pogrubienie"/>
          <w:rFonts w:asciiTheme="minorHAnsi" w:hAnsiTheme="minorHAnsi"/>
          <w:b w:val="0"/>
          <w:sz w:val="22"/>
          <w:szCs w:val="22"/>
        </w:rPr>
        <w:t>Duża Pożyczka Inwestycyjna - do 1 000 000 zł</w:t>
      </w:r>
      <w:r w:rsidR="00EC62D0" w:rsidRPr="004364EF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EC62D0" w:rsidRPr="00837062">
        <w:rPr>
          <w:rStyle w:val="Pogrubienie"/>
          <w:rFonts w:asciiTheme="minorHAnsi" w:hAnsiTheme="minorHAnsi"/>
          <w:b w:val="0"/>
          <w:sz w:val="22"/>
          <w:szCs w:val="22"/>
        </w:rPr>
        <w:t>(</w:t>
      </w:r>
      <w:r w:rsidR="00EC62D0" w:rsidRPr="004364EF">
        <w:rPr>
          <w:rFonts w:asciiTheme="minorHAnsi" w:hAnsiTheme="minorHAnsi"/>
          <w:sz w:val="22"/>
          <w:szCs w:val="22"/>
        </w:rPr>
        <w:t xml:space="preserve">finansowanie całkowitych nakładów związanych </w:t>
      </w:r>
      <w:r w:rsidR="006F17DA">
        <w:rPr>
          <w:rFonts w:asciiTheme="minorHAnsi" w:hAnsiTheme="minorHAnsi"/>
          <w:sz w:val="22"/>
          <w:szCs w:val="22"/>
        </w:rPr>
        <w:br/>
      </w:r>
      <w:r w:rsidR="00EC62D0" w:rsidRPr="004364EF">
        <w:rPr>
          <w:rFonts w:asciiTheme="minorHAnsi" w:hAnsiTheme="minorHAnsi"/>
          <w:sz w:val="22"/>
          <w:szCs w:val="22"/>
        </w:rPr>
        <w:t xml:space="preserve">z realizacją przedsięwzięcia do: </w:t>
      </w:r>
      <w:r w:rsidR="00EC62D0" w:rsidRPr="004364EF">
        <w:rPr>
          <w:rStyle w:val="Pogrubienie"/>
          <w:rFonts w:asciiTheme="minorHAnsi" w:hAnsiTheme="minorHAnsi"/>
          <w:b w:val="0"/>
          <w:sz w:val="22"/>
          <w:szCs w:val="22"/>
        </w:rPr>
        <w:t xml:space="preserve">100% </w:t>
      </w:r>
      <w:r w:rsidR="005C7DF6" w:rsidRPr="004364EF">
        <w:rPr>
          <w:rFonts w:asciiTheme="minorHAnsi" w:hAnsiTheme="minorHAnsi"/>
          <w:sz w:val="22"/>
          <w:szCs w:val="22"/>
        </w:rPr>
        <w:t xml:space="preserve">ich wartości brutto </w:t>
      </w:r>
      <w:r w:rsidR="00EC62D0" w:rsidRPr="004364EF">
        <w:rPr>
          <w:rStyle w:val="Pogrubienie"/>
          <w:rFonts w:asciiTheme="minorHAnsi" w:hAnsiTheme="minorHAnsi"/>
          <w:b w:val="0"/>
          <w:sz w:val="22"/>
          <w:szCs w:val="22"/>
        </w:rPr>
        <w:t xml:space="preserve">dla start </w:t>
      </w:r>
      <w:proofErr w:type="spellStart"/>
      <w:r w:rsidR="00EC62D0" w:rsidRPr="004364EF">
        <w:rPr>
          <w:rStyle w:val="Pogrubienie"/>
          <w:rFonts w:asciiTheme="minorHAnsi" w:hAnsiTheme="minorHAnsi"/>
          <w:b w:val="0"/>
          <w:sz w:val="22"/>
          <w:szCs w:val="22"/>
        </w:rPr>
        <w:t>up</w:t>
      </w:r>
      <w:proofErr w:type="spellEnd"/>
      <w:r w:rsidR="00EC62D0" w:rsidRPr="004364EF">
        <w:rPr>
          <w:rFonts w:asciiTheme="minorHAnsi" w:hAnsiTheme="minorHAnsi"/>
          <w:sz w:val="22"/>
          <w:szCs w:val="22"/>
        </w:rPr>
        <w:t xml:space="preserve">-ów i </w:t>
      </w:r>
      <w:r w:rsidR="00EC62D0" w:rsidRPr="004364EF">
        <w:rPr>
          <w:rStyle w:val="Pogrubienie"/>
          <w:rFonts w:asciiTheme="minorHAnsi" w:hAnsiTheme="minorHAnsi"/>
          <w:b w:val="0"/>
          <w:sz w:val="22"/>
          <w:szCs w:val="22"/>
        </w:rPr>
        <w:t>95%</w:t>
      </w:r>
      <w:r w:rsidR="00EC62D0" w:rsidRPr="004364EF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EC62D0" w:rsidRPr="004364EF">
        <w:rPr>
          <w:rFonts w:asciiTheme="minorHAnsi" w:hAnsiTheme="minorHAnsi"/>
          <w:sz w:val="22"/>
          <w:szCs w:val="22"/>
        </w:rPr>
        <w:t>dla pozostałych przedsiębiorstw).</w:t>
      </w:r>
    </w:p>
    <w:p w14:paraId="0124D620" w14:textId="77777777" w:rsidR="00EC62D0" w:rsidRPr="004364EF" w:rsidRDefault="00AF1CE5" w:rsidP="00B94254">
      <w:pPr>
        <w:spacing w:before="100" w:beforeAutospacing="1" w:after="100" w:afterAutospacing="1" w:line="240" w:lineRule="auto"/>
        <w:jc w:val="both"/>
      </w:pPr>
      <w:r w:rsidRPr="004364EF">
        <w:rPr>
          <w:b/>
        </w:rPr>
        <w:t>Na co?</w:t>
      </w:r>
      <w:r w:rsidR="00EC62D0" w:rsidRPr="004364EF">
        <w:t xml:space="preserve"> inwestycje polegające na wdrożeniu innowacji produktowych, procesowych, marketingowych i organizacyjnych; inwestycje w nowoczesne maszyny i urządzenia oraz sprzęt produkcyjny służący wprowadzeniu na rynek nowych lub ulepszonych produktów lub usług; inwestycje w rozwój firm zwiększające skalę ich działalności i wzrost zasięgu oferty, czyli inwestycje, które w sposób mierzalny, wymierny przyczynią się do zwiększenia skali działalności przedsiębiorstwa oraz zwiększenia zasięgu jego oferty, np. wprowadzenie nowego produktu czy usługi, poszerzenie rynków zbytu.</w:t>
      </w:r>
    </w:p>
    <w:p w14:paraId="7D372891" w14:textId="77777777" w:rsidR="00EC62D0" w:rsidRPr="004364EF" w:rsidRDefault="00AF1CE5" w:rsidP="00B94254">
      <w:pPr>
        <w:spacing w:before="100" w:beforeAutospacing="1" w:after="100" w:afterAutospacing="1" w:line="240" w:lineRule="auto"/>
        <w:jc w:val="both"/>
      </w:pPr>
      <w:r w:rsidRPr="004364EF">
        <w:rPr>
          <w:b/>
        </w:rPr>
        <w:t>Okres spłaty?</w:t>
      </w:r>
      <w:r w:rsidR="00EC62D0" w:rsidRPr="004364EF">
        <w:t xml:space="preserve"> </w:t>
      </w:r>
      <w:r w:rsidR="00EC62D0" w:rsidRPr="004364EF">
        <w:rPr>
          <w:rStyle w:val="Pogrubienie"/>
          <w:b w:val="0"/>
        </w:rPr>
        <w:t>do 84 miesięcy</w:t>
      </w:r>
      <w:r w:rsidR="00EC62D0" w:rsidRPr="004364EF">
        <w:t xml:space="preserve">, w tym możliwość udzielania karencji na spłatę kapitału </w:t>
      </w:r>
      <w:r w:rsidR="00EC62D0" w:rsidRPr="004364EF">
        <w:rPr>
          <w:rStyle w:val="Pogrubienie"/>
          <w:b w:val="0"/>
        </w:rPr>
        <w:t>do 6 miesięcy</w:t>
      </w:r>
      <w:r w:rsidR="00EC62D0" w:rsidRPr="004364EF">
        <w:t>,</w:t>
      </w:r>
      <w:r w:rsidR="00EC62D0" w:rsidRPr="004364EF">
        <w:br/>
        <w:t>oraz do 24 miesięcy dla przedsiębiorstw ekologicznych, czyli firm związanych z alternatywnymi paliwami i energią odnawialną lub dla przedsiębiorstw realizujących inwestycje ekologiczne, czyli inwestycje mające na celu ograniczenie negatywnego wpływu na środowisko kurczących się nieodnawialnych surowców energetycznych poprzez zastąpienie ich surowcami odnawialnymi.</w:t>
      </w:r>
    </w:p>
    <w:p w14:paraId="481C438E" w14:textId="653FCFC8" w:rsidR="00B94254" w:rsidRDefault="00EC62D0" w:rsidP="00B94254">
      <w:pPr>
        <w:spacing w:after="0" w:line="240" w:lineRule="auto"/>
        <w:jc w:val="both"/>
      </w:pPr>
      <w:r w:rsidRPr="004364EF">
        <w:rPr>
          <w:b/>
        </w:rPr>
        <w:t>Koszt pożyczki</w:t>
      </w:r>
      <w:r w:rsidR="00AF1CE5" w:rsidRPr="004364EF">
        <w:rPr>
          <w:b/>
        </w:rPr>
        <w:t>?</w:t>
      </w:r>
      <w:r w:rsidRPr="004364EF">
        <w:t xml:space="preserve"> oprocentowanie jest stałe w całym okresie finansowania i wynosi:</w:t>
      </w:r>
      <w:r w:rsidRPr="004364EF">
        <w:br/>
      </w:r>
      <w:r w:rsidR="00B94254">
        <w:rPr>
          <w:b/>
        </w:rPr>
        <w:t xml:space="preserve">– </w:t>
      </w:r>
      <w:r w:rsidRPr="004364EF">
        <w:rPr>
          <w:rStyle w:val="Pogrubienie"/>
          <w:b w:val="0"/>
        </w:rPr>
        <w:t>1,8</w:t>
      </w:r>
      <w:r w:rsidR="00223C64">
        <w:rPr>
          <w:rStyle w:val="Pogrubienie"/>
          <w:b w:val="0"/>
        </w:rPr>
        <w:t>4</w:t>
      </w:r>
      <w:r w:rsidRPr="004364EF">
        <w:rPr>
          <w:rStyle w:val="Pogrubienie"/>
          <w:b w:val="0"/>
        </w:rPr>
        <w:t>% w skali roku</w:t>
      </w:r>
      <w:r w:rsidRPr="004364EF">
        <w:t xml:space="preserve"> (</w:t>
      </w:r>
      <w:r w:rsidR="0096485D">
        <w:t>przy</w:t>
      </w:r>
      <w:r w:rsidRPr="004364EF">
        <w:t xml:space="preserve"> pomoc</w:t>
      </w:r>
      <w:r w:rsidR="0096485D">
        <w:t>y</w:t>
      </w:r>
      <w:r w:rsidRPr="004364EF">
        <w:t xml:space="preserve"> de </w:t>
      </w:r>
      <w:proofErr w:type="spellStart"/>
      <w:r w:rsidRPr="004364EF">
        <w:t>minimis</w:t>
      </w:r>
      <w:proofErr w:type="spellEnd"/>
      <w:r w:rsidRPr="004364EF">
        <w:t>)</w:t>
      </w:r>
      <w:r w:rsidR="006F17DA">
        <w:t xml:space="preserve"> dla m</w:t>
      </w:r>
      <w:r w:rsidR="00867C11" w:rsidRPr="004364EF">
        <w:t>ikroprzedsiębiorstw</w:t>
      </w:r>
      <w:r w:rsidRPr="004364EF">
        <w:br/>
      </w:r>
      <w:r w:rsidR="00B94254">
        <w:rPr>
          <w:b/>
        </w:rPr>
        <w:t xml:space="preserve">–       </w:t>
      </w:r>
      <w:r w:rsidRPr="004364EF">
        <w:rPr>
          <w:rStyle w:val="Pogrubienie"/>
          <w:b w:val="0"/>
        </w:rPr>
        <w:t>2,8</w:t>
      </w:r>
      <w:r w:rsidR="00223C64">
        <w:rPr>
          <w:rStyle w:val="Pogrubienie"/>
          <w:b w:val="0"/>
        </w:rPr>
        <w:t>4</w:t>
      </w:r>
      <w:r w:rsidRPr="004364EF">
        <w:rPr>
          <w:rStyle w:val="Pogrubienie"/>
          <w:b w:val="0"/>
        </w:rPr>
        <w:t>% w skali roku</w:t>
      </w:r>
      <w:r w:rsidRPr="004364EF">
        <w:t xml:space="preserve"> (na warunkach rynkowych lub z pomocą de </w:t>
      </w:r>
      <w:proofErr w:type="spellStart"/>
      <w:r w:rsidRPr="004364EF">
        <w:t>minimis</w:t>
      </w:r>
      <w:proofErr w:type="spellEnd"/>
      <w:r w:rsidRPr="004364EF">
        <w:t xml:space="preserve">) </w:t>
      </w:r>
      <w:r w:rsidR="00B94254">
        <w:t>dla pozostałych</w:t>
      </w:r>
    </w:p>
    <w:p w14:paraId="7F586DC8" w14:textId="77777777" w:rsidR="00B94254" w:rsidRDefault="00B94254" w:rsidP="00B94254">
      <w:pPr>
        <w:spacing w:after="0" w:line="240" w:lineRule="auto"/>
        <w:jc w:val="both"/>
      </w:pPr>
      <w:r>
        <w:t xml:space="preserve">         </w:t>
      </w:r>
      <w:r w:rsidR="00867C11" w:rsidRPr="004364EF">
        <w:t>przedsiębiorstw</w:t>
      </w:r>
      <w:r w:rsidR="00EC62D0" w:rsidRPr="004364EF">
        <w:br/>
        <w:t xml:space="preserve">– </w:t>
      </w:r>
      <w:r>
        <w:t xml:space="preserve">      </w:t>
      </w:r>
      <w:r w:rsidR="00EC62D0" w:rsidRPr="004364EF">
        <w:t>w przypadku przedsiębiorstw o niskim standingu finansowy</w:t>
      </w:r>
      <w:r>
        <w:t>m lub niskiej rynkowej wartości</w:t>
      </w:r>
    </w:p>
    <w:p w14:paraId="7E7891A1" w14:textId="3B520040" w:rsidR="00867C11" w:rsidRPr="004364EF" w:rsidRDefault="00B94254" w:rsidP="00B94254">
      <w:pPr>
        <w:spacing w:after="0" w:line="240" w:lineRule="auto"/>
        <w:jc w:val="both"/>
      </w:pPr>
      <w:r>
        <w:t xml:space="preserve">         </w:t>
      </w:r>
      <w:r w:rsidR="00EC62D0" w:rsidRPr="004364EF">
        <w:t xml:space="preserve">zabezpieczenia pożyczki </w:t>
      </w:r>
      <w:r w:rsidR="0096485D">
        <w:t xml:space="preserve">jej </w:t>
      </w:r>
      <w:r w:rsidR="00EC62D0" w:rsidRPr="004364EF">
        <w:t>oprocentowanie może zostać podwyższone</w:t>
      </w:r>
    </w:p>
    <w:p w14:paraId="7277D6FB" w14:textId="77777777" w:rsidR="00EC62D0" w:rsidRPr="004364EF" w:rsidRDefault="00867C11" w:rsidP="00B94254">
      <w:pPr>
        <w:spacing w:after="0" w:line="240" w:lineRule="auto"/>
        <w:jc w:val="both"/>
      </w:pPr>
      <w:r w:rsidRPr="004364EF">
        <w:t xml:space="preserve">– </w:t>
      </w:r>
      <w:r w:rsidR="00B94254">
        <w:t xml:space="preserve">      </w:t>
      </w:r>
      <w:r w:rsidRPr="004364EF">
        <w:t>brak prowizji i innych opłat</w:t>
      </w:r>
      <w:r w:rsidR="00EC62D0" w:rsidRPr="004364EF">
        <w:t xml:space="preserve"> z</w:t>
      </w:r>
      <w:r w:rsidRPr="004364EF">
        <w:t>a udzielenie i obsługę pożyczki</w:t>
      </w:r>
    </w:p>
    <w:p w14:paraId="7A7F4102" w14:textId="77777777" w:rsidR="00867C11" w:rsidRPr="004364EF" w:rsidRDefault="00867C11" w:rsidP="00B94254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22"/>
          <w:szCs w:val="22"/>
        </w:rPr>
      </w:pPr>
    </w:p>
    <w:p w14:paraId="7EEDE43B" w14:textId="77777777" w:rsidR="00867C11" w:rsidRPr="004364EF" w:rsidRDefault="00867C11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64EF">
        <w:rPr>
          <w:rStyle w:val="Pogrubienie"/>
          <w:rFonts w:asciiTheme="minorHAnsi" w:hAnsiTheme="minorHAnsi"/>
          <w:sz w:val="22"/>
          <w:szCs w:val="22"/>
        </w:rPr>
        <w:t>Najczęściej stosowane zabezpieczenia:</w:t>
      </w:r>
      <w:r w:rsidRPr="004364EF">
        <w:rPr>
          <w:rFonts w:asciiTheme="minorHAnsi" w:hAnsiTheme="minorHAnsi"/>
          <w:sz w:val="22"/>
          <w:szCs w:val="22"/>
        </w:rPr>
        <w:t xml:space="preserve"> </w:t>
      </w:r>
      <w:r w:rsidR="00EC62D0" w:rsidRPr="004364EF">
        <w:rPr>
          <w:rFonts w:asciiTheme="minorHAnsi" w:hAnsiTheme="minorHAnsi"/>
          <w:sz w:val="22"/>
          <w:szCs w:val="22"/>
        </w:rPr>
        <w:t xml:space="preserve">weksel własny in blanco oraz dodatkowo co najmniej jedno </w:t>
      </w:r>
      <w:r w:rsidR="006F17DA">
        <w:rPr>
          <w:rFonts w:asciiTheme="minorHAnsi" w:hAnsiTheme="minorHAnsi"/>
          <w:sz w:val="22"/>
          <w:szCs w:val="22"/>
        </w:rPr>
        <w:br/>
      </w:r>
      <w:r w:rsidR="00EC62D0" w:rsidRPr="004364EF">
        <w:rPr>
          <w:rFonts w:asciiTheme="minorHAnsi" w:hAnsiTheme="minorHAnsi"/>
          <w:sz w:val="22"/>
          <w:szCs w:val="22"/>
        </w:rPr>
        <w:t>z poniższych form zabezpieczenia:</w:t>
      </w:r>
    </w:p>
    <w:p w14:paraId="0759AB0A" w14:textId="77777777" w:rsidR="00867C11" w:rsidRPr="004364EF" w:rsidRDefault="00867C11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64EF">
        <w:rPr>
          <w:rFonts w:asciiTheme="minorHAnsi" w:hAnsiTheme="minorHAnsi"/>
          <w:sz w:val="22"/>
          <w:szCs w:val="22"/>
        </w:rPr>
        <w:t xml:space="preserve">– </w:t>
      </w:r>
      <w:r w:rsidR="00EC62D0" w:rsidRPr="004364EF">
        <w:rPr>
          <w:rFonts w:asciiTheme="minorHAnsi" w:hAnsiTheme="minorHAnsi"/>
          <w:sz w:val="22"/>
          <w:szCs w:val="22"/>
        </w:rPr>
        <w:t>poręczenie wekslo</w:t>
      </w:r>
      <w:r w:rsidRPr="004364EF">
        <w:rPr>
          <w:rFonts w:asciiTheme="minorHAnsi" w:hAnsiTheme="minorHAnsi"/>
          <w:sz w:val="22"/>
          <w:szCs w:val="22"/>
        </w:rPr>
        <w:t>we osób fizycznych lub prawnych</w:t>
      </w:r>
    </w:p>
    <w:p w14:paraId="16035F00" w14:textId="77777777" w:rsidR="00867C11" w:rsidRPr="004364EF" w:rsidRDefault="00867C11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64EF">
        <w:rPr>
          <w:rFonts w:asciiTheme="minorHAnsi" w:hAnsiTheme="minorHAnsi"/>
          <w:sz w:val="22"/>
          <w:szCs w:val="22"/>
        </w:rPr>
        <w:t xml:space="preserve">– </w:t>
      </w:r>
      <w:r w:rsidR="00EC62D0" w:rsidRPr="004364EF">
        <w:rPr>
          <w:rFonts w:asciiTheme="minorHAnsi" w:hAnsiTheme="minorHAnsi"/>
          <w:sz w:val="22"/>
          <w:szCs w:val="22"/>
        </w:rPr>
        <w:t xml:space="preserve">przewłaszczenie na zabezpieczenie środków trwałych wraz z cesją praw z polisy ubezpieczeniowej, </w:t>
      </w:r>
      <w:r w:rsidR="006F17DA">
        <w:rPr>
          <w:rFonts w:asciiTheme="minorHAnsi" w:hAnsiTheme="minorHAnsi"/>
          <w:sz w:val="22"/>
          <w:szCs w:val="22"/>
        </w:rPr>
        <w:br/>
      </w:r>
      <w:r w:rsidR="00EC62D0" w:rsidRPr="004364EF">
        <w:rPr>
          <w:rFonts w:asciiTheme="minorHAnsi" w:hAnsiTheme="minorHAnsi"/>
          <w:sz w:val="22"/>
          <w:szCs w:val="22"/>
        </w:rPr>
        <w:t xml:space="preserve">w szczególności </w:t>
      </w:r>
      <w:r w:rsidRPr="004364EF">
        <w:rPr>
          <w:rFonts w:asciiTheme="minorHAnsi" w:hAnsiTheme="minorHAnsi"/>
          <w:sz w:val="22"/>
          <w:szCs w:val="22"/>
        </w:rPr>
        <w:t>będących przedmiotem inwestycji</w:t>
      </w:r>
    </w:p>
    <w:p w14:paraId="1A60379A" w14:textId="53E05E5B" w:rsidR="00867C11" w:rsidRPr="004364EF" w:rsidRDefault="00867C11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64EF">
        <w:rPr>
          <w:rFonts w:asciiTheme="minorHAnsi" w:hAnsiTheme="minorHAnsi"/>
          <w:sz w:val="22"/>
          <w:szCs w:val="22"/>
        </w:rPr>
        <w:t xml:space="preserve">– </w:t>
      </w:r>
      <w:r w:rsidR="00EC62D0" w:rsidRPr="004364EF">
        <w:rPr>
          <w:rFonts w:asciiTheme="minorHAnsi" w:hAnsiTheme="minorHAnsi"/>
          <w:sz w:val="22"/>
          <w:szCs w:val="22"/>
        </w:rPr>
        <w:t>hipoteka na nieruchomości wraz z cesją praw z polisy ubezpieczeniowej</w:t>
      </w:r>
    </w:p>
    <w:p w14:paraId="7841D60D" w14:textId="77777777" w:rsidR="00EC62D0" w:rsidRPr="004364EF" w:rsidRDefault="00EC62D0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64EF">
        <w:rPr>
          <w:rFonts w:asciiTheme="minorHAnsi" w:hAnsiTheme="minorHAnsi"/>
          <w:sz w:val="22"/>
          <w:szCs w:val="22"/>
        </w:rPr>
        <w:t xml:space="preserve">W przypadku pożyczek </w:t>
      </w:r>
      <w:r w:rsidR="006F17DA">
        <w:rPr>
          <w:rStyle w:val="Pogrubienie"/>
          <w:rFonts w:asciiTheme="minorHAnsi" w:hAnsiTheme="minorHAnsi"/>
          <w:sz w:val="22"/>
          <w:szCs w:val="22"/>
        </w:rPr>
        <w:t xml:space="preserve">do 50 </w:t>
      </w:r>
      <w:r w:rsidRPr="004364EF">
        <w:rPr>
          <w:rStyle w:val="Pogrubienie"/>
          <w:rFonts w:asciiTheme="minorHAnsi" w:hAnsiTheme="minorHAnsi"/>
          <w:sz w:val="22"/>
          <w:szCs w:val="22"/>
        </w:rPr>
        <w:t>000 zł</w:t>
      </w:r>
      <w:r w:rsidRPr="004364EF">
        <w:rPr>
          <w:rFonts w:asciiTheme="minorHAnsi" w:hAnsiTheme="minorHAnsi"/>
          <w:sz w:val="22"/>
          <w:szCs w:val="22"/>
        </w:rPr>
        <w:t xml:space="preserve"> preferowane zabezpieczenie w formie poręczenia dwóch osób fizycznych.</w:t>
      </w:r>
    </w:p>
    <w:p w14:paraId="10BD9907" w14:textId="77777777" w:rsidR="00867C11" w:rsidRPr="004364EF" w:rsidRDefault="00867C11" w:rsidP="00867C11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</w:p>
    <w:p w14:paraId="54A44F06" w14:textId="77777777" w:rsidR="007A0CB5" w:rsidRDefault="007A0CB5" w:rsidP="00EC62D0">
      <w:pPr>
        <w:pStyle w:val="NormalnyWeb"/>
        <w:rPr>
          <w:rStyle w:val="Pogrubienie"/>
          <w:rFonts w:asciiTheme="minorHAnsi" w:hAnsiTheme="minorHAnsi"/>
          <w:color w:val="4472C4" w:themeColor="accent5"/>
        </w:rPr>
      </w:pPr>
    </w:p>
    <w:p w14:paraId="3E787CD6" w14:textId="77777777" w:rsidR="00EC62D0" w:rsidRDefault="00EC62D0" w:rsidP="00EC62D0">
      <w:pPr>
        <w:pStyle w:val="NormalnyWeb"/>
        <w:rPr>
          <w:rStyle w:val="Pogrubienie"/>
          <w:rFonts w:asciiTheme="minorHAnsi" w:hAnsiTheme="minorHAnsi"/>
          <w:color w:val="4472C4" w:themeColor="accent5"/>
        </w:rPr>
      </w:pPr>
      <w:r w:rsidRPr="004364EF">
        <w:rPr>
          <w:rStyle w:val="Pogrubienie"/>
          <w:rFonts w:asciiTheme="minorHAnsi" w:hAnsiTheme="minorHAnsi"/>
          <w:color w:val="4472C4" w:themeColor="accent5"/>
        </w:rPr>
        <w:t>KONTAKT</w:t>
      </w:r>
    </w:p>
    <w:p w14:paraId="2F59E78C" w14:textId="77777777" w:rsidR="00EC62D0" w:rsidRPr="007A0CB5" w:rsidRDefault="00EC62D0" w:rsidP="00C36A61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7A0CB5">
        <w:rPr>
          <w:rFonts w:asciiTheme="minorHAnsi" w:hAnsiTheme="minorHAnsi"/>
          <w:b/>
          <w:sz w:val="22"/>
          <w:szCs w:val="22"/>
        </w:rPr>
        <w:t>BIURO T</w:t>
      </w:r>
      <w:r w:rsidR="007A0CB5">
        <w:rPr>
          <w:rFonts w:asciiTheme="minorHAnsi" w:hAnsiTheme="minorHAnsi"/>
          <w:b/>
          <w:sz w:val="22"/>
          <w:szCs w:val="22"/>
        </w:rPr>
        <w:t xml:space="preserve">OWARZYSTWA </w:t>
      </w:r>
      <w:r w:rsidRPr="007A0CB5">
        <w:rPr>
          <w:rFonts w:asciiTheme="minorHAnsi" w:hAnsiTheme="minorHAnsi"/>
          <w:b/>
          <w:sz w:val="22"/>
          <w:szCs w:val="22"/>
        </w:rPr>
        <w:t>I</w:t>
      </w:r>
      <w:r w:rsidR="007A0CB5">
        <w:rPr>
          <w:rFonts w:asciiTheme="minorHAnsi" w:hAnsiTheme="minorHAnsi"/>
          <w:b/>
          <w:sz w:val="22"/>
          <w:szCs w:val="22"/>
        </w:rPr>
        <w:t xml:space="preserve">NWESTYCJI </w:t>
      </w:r>
      <w:r w:rsidRPr="007A0CB5">
        <w:rPr>
          <w:rFonts w:asciiTheme="minorHAnsi" w:hAnsiTheme="minorHAnsi"/>
          <w:b/>
          <w:sz w:val="22"/>
          <w:szCs w:val="22"/>
        </w:rPr>
        <w:t>S</w:t>
      </w:r>
      <w:r w:rsidR="007A0CB5">
        <w:rPr>
          <w:rFonts w:asciiTheme="minorHAnsi" w:hAnsiTheme="minorHAnsi"/>
          <w:b/>
          <w:sz w:val="22"/>
          <w:szCs w:val="22"/>
        </w:rPr>
        <w:t>POŁECZNO-</w:t>
      </w:r>
      <w:r w:rsidRPr="007A0CB5">
        <w:rPr>
          <w:rFonts w:asciiTheme="minorHAnsi" w:hAnsiTheme="minorHAnsi"/>
          <w:b/>
          <w:sz w:val="22"/>
          <w:szCs w:val="22"/>
        </w:rPr>
        <w:t>E</w:t>
      </w:r>
      <w:r w:rsidR="007A0CB5">
        <w:rPr>
          <w:rFonts w:asciiTheme="minorHAnsi" w:hAnsiTheme="minorHAnsi"/>
          <w:b/>
          <w:sz w:val="22"/>
          <w:szCs w:val="22"/>
        </w:rPr>
        <w:t>KONOMICZNYCH</w:t>
      </w:r>
      <w:r w:rsidRPr="007A0CB5">
        <w:rPr>
          <w:rFonts w:asciiTheme="minorHAnsi" w:hAnsiTheme="minorHAnsi"/>
          <w:b/>
          <w:sz w:val="22"/>
          <w:szCs w:val="22"/>
        </w:rPr>
        <w:t xml:space="preserve"> w Opolu</w:t>
      </w:r>
    </w:p>
    <w:p w14:paraId="2714BC7A" w14:textId="77777777" w:rsidR="00EC62D0" w:rsidRPr="007A0CB5" w:rsidRDefault="00EC62D0" w:rsidP="00C36A61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0CB5">
        <w:rPr>
          <w:rFonts w:asciiTheme="minorHAnsi" w:hAnsiTheme="minorHAnsi"/>
          <w:sz w:val="22"/>
          <w:szCs w:val="22"/>
        </w:rPr>
        <w:t>ul. Ozimska 4/7</w:t>
      </w:r>
      <w:r w:rsidR="007A0CB5">
        <w:rPr>
          <w:rFonts w:asciiTheme="minorHAnsi" w:hAnsiTheme="minorHAnsi"/>
          <w:sz w:val="22"/>
          <w:szCs w:val="22"/>
        </w:rPr>
        <w:t xml:space="preserve">         </w:t>
      </w:r>
      <w:r w:rsidRPr="007A0CB5">
        <w:rPr>
          <w:rFonts w:asciiTheme="minorHAnsi" w:hAnsiTheme="minorHAnsi"/>
          <w:sz w:val="22"/>
          <w:szCs w:val="22"/>
        </w:rPr>
        <w:t>45-057 Opole</w:t>
      </w:r>
    </w:p>
    <w:p w14:paraId="618F6D42" w14:textId="77777777" w:rsidR="00EC62D0" w:rsidRDefault="00EC62D0" w:rsidP="00C36A61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0CB5">
        <w:rPr>
          <w:rFonts w:asciiTheme="minorHAnsi" w:hAnsiTheme="minorHAnsi"/>
          <w:sz w:val="22"/>
          <w:szCs w:val="22"/>
        </w:rPr>
        <w:t>tel. 786 840 500, 77 54 66</w:t>
      </w:r>
      <w:r w:rsidR="007A0CB5">
        <w:rPr>
          <w:rFonts w:asciiTheme="minorHAnsi" w:hAnsiTheme="minorHAnsi"/>
          <w:sz w:val="22"/>
          <w:szCs w:val="22"/>
        </w:rPr>
        <w:t> </w:t>
      </w:r>
      <w:r w:rsidRPr="007A0CB5">
        <w:rPr>
          <w:rFonts w:asciiTheme="minorHAnsi" w:hAnsiTheme="minorHAnsi"/>
          <w:sz w:val="22"/>
          <w:szCs w:val="22"/>
        </w:rPr>
        <w:t>170</w:t>
      </w:r>
    </w:p>
    <w:p w14:paraId="565F6E1E" w14:textId="77777777" w:rsidR="008A412C" w:rsidRDefault="00F038D5" w:rsidP="00C36A61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hyperlink r:id="rId34" w:history="1">
        <w:r w:rsidR="007A0CB5" w:rsidRPr="00613FC8">
          <w:rPr>
            <w:rStyle w:val="Hipercze"/>
            <w:rFonts w:asciiTheme="minorHAnsi" w:hAnsiTheme="minorHAnsi"/>
            <w:sz w:val="22"/>
            <w:szCs w:val="22"/>
          </w:rPr>
          <w:t>https://tise.pl/offers/efektywne-opolskie-duza-pozyczka-inwestycyjna/</w:t>
        </w:r>
      </w:hyperlink>
    </w:p>
    <w:p w14:paraId="26105961" w14:textId="77777777" w:rsidR="007A0CB5" w:rsidRDefault="007A0CB5" w:rsidP="00C36A61">
      <w:pPr>
        <w:pStyle w:val="Normalny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</w:p>
    <w:p w14:paraId="5C41A7F7" w14:textId="77777777" w:rsidR="007A0CB5" w:rsidRPr="007A0CB5" w:rsidRDefault="007A0CB5" w:rsidP="00C36A61">
      <w:pPr>
        <w:pStyle w:val="Normalny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</w:p>
    <w:p w14:paraId="5DD5A4BE" w14:textId="77777777" w:rsidR="007D633C" w:rsidRPr="003961B3" w:rsidRDefault="00B6505E" w:rsidP="00D64BF3">
      <w:pPr>
        <w:pStyle w:val="NormalnyWeb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lastRenderedPageBreak/>
        <w:t>III</w:t>
      </w:r>
      <w:r w:rsidR="00A56737">
        <w:rPr>
          <w:rFonts w:asciiTheme="minorHAnsi" w:hAnsiTheme="minorHAnsi"/>
          <w:b/>
          <w:color w:val="4472C4" w:themeColor="accent5"/>
        </w:rPr>
        <w:t xml:space="preserve">. </w:t>
      </w:r>
      <w:r w:rsidR="00B94C0B" w:rsidRPr="003961B3">
        <w:rPr>
          <w:rFonts w:asciiTheme="minorHAnsi" w:hAnsiTheme="minorHAnsi"/>
          <w:b/>
          <w:color w:val="4472C4" w:themeColor="accent5"/>
        </w:rPr>
        <w:t>AGENCJA LEASINGU I FINANSÓW S.A. (</w:t>
      </w:r>
      <w:proofErr w:type="spellStart"/>
      <w:r w:rsidR="00B94C0B" w:rsidRPr="003961B3">
        <w:rPr>
          <w:rFonts w:asciiTheme="minorHAnsi" w:hAnsiTheme="minorHAnsi"/>
          <w:b/>
          <w:color w:val="4472C4" w:themeColor="accent5"/>
        </w:rPr>
        <w:t>ALiF</w:t>
      </w:r>
      <w:proofErr w:type="spellEnd"/>
      <w:r w:rsidR="00B94C0B" w:rsidRPr="003961B3">
        <w:rPr>
          <w:rFonts w:asciiTheme="minorHAnsi" w:hAnsiTheme="minorHAnsi"/>
          <w:b/>
          <w:color w:val="4472C4" w:themeColor="accent5"/>
        </w:rPr>
        <w:t>)</w:t>
      </w:r>
    </w:p>
    <w:p w14:paraId="681DEA15" w14:textId="77777777" w:rsidR="00B94C0B" w:rsidRPr="003961B3" w:rsidRDefault="003961B3" w:rsidP="00B94254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61B3">
        <w:rPr>
          <w:rFonts w:asciiTheme="minorHAnsi" w:hAnsiTheme="minorHAnsi"/>
          <w:b/>
          <w:sz w:val="22"/>
          <w:szCs w:val="22"/>
        </w:rPr>
        <w:t>Agencja Leasingu i Finansów S.</w:t>
      </w:r>
      <w:r w:rsidR="006F17DA">
        <w:rPr>
          <w:rFonts w:asciiTheme="minorHAnsi" w:hAnsiTheme="minorHAnsi"/>
          <w:b/>
          <w:sz w:val="22"/>
          <w:szCs w:val="22"/>
        </w:rPr>
        <w:t xml:space="preserve"> </w:t>
      </w:r>
      <w:r w:rsidRPr="003961B3">
        <w:rPr>
          <w:rFonts w:asciiTheme="minorHAnsi" w:hAnsiTheme="minorHAnsi"/>
          <w:b/>
          <w:sz w:val="22"/>
          <w:szCs w:val="22"/>
        </w:rPr>
        <w:t>A. na mocy umowy z Bankiem Gospodarstwa Krajowego udziela małych pożyczek inwestycyjnych przedsiębiorcom z woj. opolskiego w ramach projektu „Przedsiębiorcze Opolskie”.</w:t>
      </w:r>
    </w:p>
    <w:p w14:paraId="5EAA1865" w14:textId="57F634B0" w:rsidR="003B0D51" w:rsidRDefault="00B94C0B" w:rsidP="003B0D51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961B3">
        <w:rPr>
          <w:b/>
        </w:rPr>
        <w:t>Dla kogo?</w:t>
      </w:r>
      <w:r w:rsidRPr="00BD6F9C">
        <w:t xml:space="preserve"> </w:t>
      </w:r>
      <w:r w:rsidR="00BD6F9C" w:rsidRPr="00BD6F9C">
        <w:rPr>
          <w:rFonts w:eastAsia="Times New Roman" w:cs="Times New Roman"/>
          <w:lang w:eastAsia="pl-PL"/>
        </w:rPr>
        <w:t xml:space="preserve">mikro, małe i średnie przedsiębiorstwa (MŚP) z </w:t>
      </w:r>
      <w:r w:rsidR="0096485D">
        <w:rPr>
          <w:rFonts w:eastAsia="Times New Roman" w:cs="Times New Roman"/>
          <w:lang w:eastAsia="pl-PL"/>
        </w:rPr>
        <w:t>woj.</w:t>
      </w:r>
      <w:r w:rsidR="00BD6F9C" w:rsidRPr="00BD6F9C">
        <w:rPr>
          <w:rFonts w:eastAsia="Times New Roman" w:cs="Times New Roman"/>
          <w:lang w:eastAsia="pl-PL"/>
        </w:rPr>
        <w:t xml:space="preserve"> opolskiego</w:t>
      </w:r>
    </w:p>
    <w:p w14:paraId="3E76C2B1" w14:textId="77777777" w:rsidR="00BD6F9C" w:rsidRPr="003B0D51" w:rsidRDefault="00BD6F9C" w:rsidP="003B0D51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961B3">
        <w:rPr>
          <w:b/>
        </w:rPr>
        <w:t>Ile?</w:t>
      </w:r>
      <w:r w:rsidRPr="00BD6F9C">
        <w:t xml:space="preserve"> </w:t>
      </w:r>
      <w:r w:rsidR="003961B3">
        <w:t>do 150 000 zł</w:t>
      </w:r>
    </w:p>
    <w:p w14:paraId="6D17DEA2" w14:textId="77777777" w:rsidR="00BD6F9C" w:rsidRPr="00BD6F9C" w:rsidRDefault="00BD6F9C" w:rsidP="00B9425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61B3">
        <w:rPr>
          <w:rFonts w:asciiTheme="minorHAnsi" w:hAnsiTheme="minorHAnsi"/>
          <w:b/>
          <w:sz w:val="22"/>
          <w:szCs w:val="22"/>
        </w:rPr>
        <w:t>Na co?</w:t>
      </w:r>
      <w:r w:rsidRPr="00BD6F9C">
        <w:rPr>
          <w:rFonts w:asciiTheme="minorHAnsi" w:hAnsiTheme="minorHAnsi"/>
          <w:sz w:val="22"/>
          <w:szCs w:val="22"/>
        </w:rPr>
        <w:t xml:space="preserve"> Inwestycje polegające na wdrożeniu innowacji produktowych, procesowych, marketingowych i organizacyjnych; inwestycje w nowoczesne maszyny i urządzenia oraz sprzęt produkcyjny służący wprowadzeniu na rynek nowych lub ulepszonych produktów lub usług; inwestycje w rozwój przedsiębiorstw zwiększające skalę ich działalności, wzrost zasięgu oferty, czyli inwestycje, które </w:t>
      </w:r>
      <w:r w:rsidR="003A2A9B">
        <w:rPr>
          <w:rFonts w:asciiTheme="minorHAnsi" w:hAnsiTheme="minorHAnsi"/>
          <w:sz w:val="22"/>
          <w:szCs w:val="22"/>
        </w:rPr>
        <w:br/>
      </w:r>
      <w:r w:rsidRPr="00BD6F9C">
        <w:rPr>
          <w:rFonts w:asciiTheme="minorHAnsi" w:hAnsiTheme="minorHAnsi"/>
          <w:sz w:val="22"/>
          <w:szCs w:val="22"/>
        </w:rPr>
        <w:t>w sposób mierzalny, wymierny przyczynią się do zwiększenia skali działalności firmy oraz zwiększenia zasięgu jej oferty, np. wprowadzenie nowego produktu / usługi, poszerzenie rynków zbytu. Inwestycja musi być realizowana w granicach administracyjnych województwa opolskiego.</w:t>
      </w:r>
    </w:p>
    <w:p w14:paraId="47C4E0FE" w14:textId="213699B6" w:rsidR="00B94254" w:rsidRDefault="003961B3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Koszt pożyczki: </w:t>
      </w:r>
      <w:r w:rsidRPr="003961B3">
        <w:rPr>
          <w:rFonts w:asciiTheme="minorHAnsi" w:hAnsiTheme="minorHAnsi"/>
          <w:sz w:val="22"/>
          <w:szCs w:val="22"/>
        </w:rPr>
        <w:t>o</w:t>
      </w:r>
      <w:r w:rsidR="00BD6F9C" w:rsidRPr="003961B3">
        <w:rPr>
          <w:rFonts w:asciiTheme="minorHAnsi" w:hAnsiTheme="minorHAnsi"/>
          <w:sz w:val="22"/>
          <w:szCs w:val="22"/>
        </w:rPr>
        <w:t xml:space="preserve">procentowanie </w:t>
      </w:r>
      <w:r w:rsidR="00BD6F9C" w:rsidRPr="00BD6F9C">
        <w:rPr>
          <w:rFonts w:asciiTheme="minorHAnsi" w:hAnsiTheme="minorHAnsi"/>
          <w:sz w:val="22"/>
          <w:szCs w:val="22"/>
        </w:rPr>
        <w:t>w skali roku, sta</w:t>
      </w:r>
      <w:r>
        <w:rPr>
          <w:rFonts w:asciiTheme="minorHAnsi" w:hAnsiTheme="minorHAnsi"/>
          <w:sz w:val="22"/>
          <w:szCs w:val="22"/>
        </w:rPr>
        <w:t>łe w całym okresie finansowania</w:t>
      </w:r>
      <w:r w:rsidR="00B94254">
        <w:rPr>
          <w:rFonts w:asciiTheme="minorHAnsi" w:hAnsiTheme="minorHAnsi"/>
          <w:sz w:val="22"/>
          <w:szCs w:val="22"/>
        </w:rPr>
        <w:br/>
        <w:t xml:space="preserve">- </w:t>
      </w:r>
      <w:r w:rsidR="00BD6F9C" w:rsidRPr="00BD6F9C">
        <w:rPr>
          <w:rFonts w:asciiTheme="minorHAnsi" w:hAnsiTheme="minorHAnsi"/>
          <w:sz w:val="22"/>
          <w:szCs w:val="22"/>
        </w:rPr>
        <w:t>1,8</w:t>
      </w:r>
      <w:r w:rsidR="0073513E">
        <w:rPr>
          <w:rFonts w:asciiTheme="minorHAnsi" w:hAnsiTheme="minorHAnsi"/>
          <w:sz w:val="22"/>
          <w:szCs w:val="22"/>
        </w:rPr>
        <w:t>7</w:t>
      </w:r>
      <w:r w:rsidR="00BD6F9C" w:rsidRPr="00BD6F9C">
        <w:rPr>
          <w:rFonts w:asciiTheme="minorHAnsi" w:hAnsiTheme="minorHAnsi"/>
          <w:sz w:val="22"/>
          <w:szCs w:val="22"/>
        </w:rPr>
        <w:t>% na warunkach korzystniejs</w:t>
      </w:r>
      <w:r w:rsidR="00B94254">
        <w:rPr>
          <w:rFonts w:asciiTheme="minorHAnsi" w:hAnsiTheme="minorHAnsi"/>
          <w:sz w:val="22"/>
          <w:szCs w:val="22"/>
        </w:rPr>
        <w:t>zych</w:t>
      </w:r>
      <w:r w:rsidR="003A2A9B">
        <w:rPr>
          <w:rFonts w:asciiTheme="minorHAnsi" w:hAnsiTheme="minorHAnsi"/>
          <w:sz w:val="22"/>
          <w:szCs w:val="22"/>
        </w:rPr>
        <w:t>,</w:t>
      </w:r>
      <w:r w:rsidR="00B94254">
        <w:rPr>
          <w:rFonts w:asciiTheme="minorHAnsi" w:hAnsiTheme="minorHAnsi"/>
          <w:sz w:val="22"/>
          <w:szCs w:val="22"/>
        </w:rPr>
        <w:t xml:space="preserve"> niż rynkowe (de </w:t>
      </w:r>
      <w:proofErr w:type="spellStart"/>
      <w:r w:rsidR="00B94254">
        <w:rPr>
          <w:rFonts w:asciiTheme="minorHAnsi" w:hAnsiTheme="minorHAnsi"/>
          <w:sz w:val="22"/>
          <w:szCs w:val="22"/>
        </w:rPr>
        <w:t>minimis</w:t>
      </w:r>
      <w:proofErr w:type="spellEnd"/>
      <w:r w:rsidR="00B94254">
        <w:rPr>
          <w:rFonts w:asciiTheme="minorHAnsi" w:hAnsiTheme="minorHAnsi"/>
          <w:sz w:val="22"/>
          <w:szCs w:val="22"/>
        </w:rPr>
        <w:t>)</w:t>
      </w:r>
    </w:p>
    <w:p w14:paraId="66F838BA" w14:textId="0EB5665C" w:rsidR="00BD6F9C" w:rsidRPr="00BD6F9C" w:rsidRDefault="00B94254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BD6F9C" w:rsidRPr="00BD6F9C">
        <w:rPr>
          <w:rFonts w:asciiTheme="minorHAnsi" w:hAnsiTheme="minorHAnsi"/>
          <w:sz w:val="22"/>
          <w:szCs w:val="22"/>
        </w:rPr>
        <w:t>1,8</w:t>
      </w:r>
      <w:r w:rsidR="0073513E">
        <w:rPr>
          <w:rFonts w:asciiTheme="minorHAnsi" w:hAnsiTheme="minorHAnsi"/>
          <w:sz w:val="22"/>
          <w:szCs w:val="22"/>
        </w:rPr>
        <w:t>7</w:t>
      </w:r>
      <w:r w:rsidR="00BD6F9C" w:rsidRPr="00BD6F9C">
        <w:rPr>
          <w:rFonts w:asciiTheme="minorHAnsi" w:hAnsiTheme="minorHAnsi"/>
          <w:sz w:val="22"/>
          <w:szCs w:val="22"/>
        </w:rPr>
        <w:t>% + marża (marża</w:t>
      </w:r>
      <w:r w:rsidR="007F3D08">
        <w:rPr>
          <w:rFonts w:asciiTheme="minorHAnsi" w:hAnsiTheme="minorHAnsi"/>
          <w:sz w:val="22"/>
          <w:szCs w:val="22"/>
        </w:rPr>
        <w:t xml:space="preserve"> </w:t>
      </w:r>
      <w:r w:rsidR="00BD6F9C" w:rsidRPr="00BD6F9C">
        <w:rPr>
          <w:rFonts w:asciiTheme="minorHAnsi" w:hAnsiTheme="minorHAnsi"/>
          <w:sz w:val="22"/>
          <w:szCs w:val="22"/>
        </w:rPr>
        <w:t>zależna od sytuacji finansowej i poziomu zabezpieczeń), dla firm pozostałych</w:t>
      </w:r>
    </w:p>
    <w:p w14:paraId="5BA52A36" w14:textId="77777777" w:rsidR="00BD6F9C" w:rsidRPr="00BD6F9C" w:rsidRDefault="00B94254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BD6F9C" w:rsidRPr="00BD6F9C">
        <w:rPr>
          <w:rFonts w:asciiTheme="minorHAnsi" w:hAnsiTheme="minorHAnsi"/>
          <w:sz w:val="22"/>
          <w:szCs w:val="22"/>
        </w:rPr>
        <w:t>brak prowizji i opłat związanych z ich ud</w:t>
      </w:r>
      <w:r w:rsidR="003A2A9B">
        <w:rPr>
          <w:rFonts w:asciiTheme="minorHAnsi" w:hAnsiTheme="minorHAnsi"/>
          <w:sz w:val="22"/>
          <w:szCs w:val="22"/>
        </w:rPr>
        <w:t>ostępnieniem i obsługą pożyczki</w:t>
      </w:r>
    </w:p>
    <w:p w14:paraId="6A513002" w14:textId="77777777" w:rsidR="00BD6F9C" w:rsidRPr="00BD6F9C" w:rsidRDefault="00BD6F9C" w:rsidP="00B9425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61B3">
        <w:rPr>
          <w:rFonts w:asciiTheme="minorHAnsi" w:hAnsiTheme="minorHAnsi"/>
          <w:b/>
          <w:sz w:val="22"/>
          <w:szCs w:val="22"/>
        </w:rPr>
        <w:t>Maksymalny termin na wypłatę całej pożyczki:</w:t>
      </w:r>
      <w:r w:rsidRPr="00BD6F9C">
        <w:rPr>
          <w:rFonts w:asciiTheme="minorHAnsi" w:hAnsiTheme="minorHAnsi"/>
          <w:sz w:val="22"/>
          <w:szCs w:val="22"/>
        </w:rPr>
        <w:t xml:space="preserve"> 3 miesiące od dnia zawarcia umowy.</w:t>
      </w:r>
    </w:p>
    <w:p w14:paraId="47ABA720" w14:textId="77777777" w:rsidR="00BD6F9C" w:rsidRPr="00BD6F9C" w:rsidRDefault="00BD6F9C" w:rsidP="00B9425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61B3">
        <w:rPr>
          <w:rFonts w:asciiTheme="minorHAnsi" w:hAnsiTheme="minorHAnsi"/>
          <w:b/>
          <w:sz w:val="22"/>
          <w:szCs w:val="22"/>
        </w:rPr>
        <w:t>Maksymalny okres spłaty:</w:t>
      </w:r>
      <w:r w:rsidRPr="00BD6F9C">
        <w:rPr>
          <w:rFonts w:asciiTheme="minorHAnsi" w:hAnsiTheme="minorHAnsi"/>
          <w:sz w:val="22"/>
          <w:szCs w:val="22"/>
        </w:rPr>
        <w:t xml:space="preserve"> max</w:t>
      </w:r>
      <w:r w:rsidR="003819C7">
        <w:rPr>
          <w:rFonts w:asciiTheme="minorHAnsi" w:hAnsiTheme="minorHAnsi"/>
          <w:sz w:val="22"/>
          <w:szCs w:val="22"/>
        </w:rPr>
        <w:t>.</w:t>
      </w:r>
      <w:r w:rsidRPr="00BD6F9C">
        <w:rPr>
          <w:rFonts w:asciiTheme="minorHAnsi" w:hAnsiTheme="minorHAnsi"/>
          <w:sz w:val="22"/>
          <w:szCs w:val="22"/>
        </w:rPr>
        <w:t xml:space="preserve"> 60 miesięcy – bez preferencji; max</w:t>
      </w:r>
      <w:r w:rsidR="003819C7">
        <w:rPr>
          <w:rFonts w:asciiTheme="minorHAnsi" w:hAnsiTheme="minorHAnsi"/>
          <w:sz w:val="22"/>
          <w:szCs w:val="22"/>
        </w:rPr>
        <w:t>.</w:t>
      </w:r>
      <w:r w:rsidRPr="00BD6F9C">
        <w:rPr>
          <w:rFonts w:asciiTheme="minorHAnsi" w:hAnsiTheme="minorHAnsi"/>
          <w:sz w:val="22"/>
          <w:szCs w:val="22"/>
        </w:rPr>
        <w:t xml:space="preserve"> 84 miesiące – dla firm działających w obszarze preferencji od momentu wypłaty pierwszej transzy</w:t>
      </w:r>
      <w:r w:rsidR="007F3D08">
        <w:rPr>
          <w:rFonts w:asciiTheme="minorHAnsi" w:hAnsiTheme="minorHAnsi"/>
          <w:sz w:val="22"/>
          <w:szCs w:val="22"/>
        </w:rPr>
        <w:t>.</w:t>
      </w:r>
      <w:r w:rsidRPr="00BD6F9C">
        <w:rPr>
          <w:rFonts w:asciiTheme="minorHAnsi" w:hAnsiTheme="minorHAnsi"/>
          <w:sz w:val="22"/>
          <w:szCs w:val="22"/>
        </w:rPr>
        <w:t xml:space="preserve"> Karencja</w:t>
      </w:r>
      <w:r w:rsidR="007F3D08">
        <w:rPr>
          <w:rFonts w:asciiTheme="minorHAnsi" w:hAnsiTheme="minorHAnsi"/>
          <w:sz w:val="22"/>
          <w:szCs w:val="22"/>
        </w:rPr>
        <w:t xml:space="preserve"> w spłacie</w:t>
      </w:r>
      <w:r w:rsidRPr="00BD6F9C">
        <w:rPr>
          <w:rFonts w:asciiTheme="minorHAnsi" w:hAnsiTheme="minorHAnsi"/>
          <w:sz w:val="22"/>
          <w:szCs w:val="22"/>
        </w:rPr>
        <w:t>: max</w:t>
      </w:r>
      <w:r w:rsidR="003819C7">
        <w:rPr>
          <w:rFonts w:asciiTheme="minorHAnsi" w:hAnsiTheme="minorHAnsi"/>
          <w:sz w:val="22"/>
          <w:szCs w:val="22"/>
        </w:rPr>
        <w:t>.</w:t>
      </w:r>
      <w:r w:rsidRPr="00BD6F9C">
        <w:rPr>
          <w:rFonts w:asciiTheme="minorHAnsi" w:hAnsiTheme="minorHAnsi"/>
          <w:sz w:val="22"/>
          <w:szCs w:val="22"/>
        </w:rPr>
        <w:t xml:space="preserve"> 6 miesięcy – bez preferencji; a max</w:t>
      </w:r>
      <w:r w:rsidR="003819C7">
        <w:rPr>
          <w:rFonts w:asciiTheme="minorHAnsi" w:hAnsiTheme="minorHAnsi"/>
          <w:sz w:val="22"/>
          <w:szCs w:val="22"/>
        </w:rPr>
        <w:t>.</w:t>
      </w:r>
      <w:r w:rsidRPr="00BD6F9C">
        <w:rPr>
          <w:rFonts w:asciiTheme="minorHAnsi" w:hAnsiTheme="minorHAnsi"/>
          <w:sz w:val="22"/>
          <w:szCs w:val="22"/>
        </w:rPr>
        <w:t xml:space="preserve"> 24 miesiące – dla firm działających w </w:t>
      </w:r>
      <w:r w:rsidR="007F3D08">
        <w:rPr>
          <w:rFonts w:asciiTheme="minorHAnsi" w:hAnsiTheme="minorHAnsi"/>
          <w:sz w:val="22"/>
          <w:szCs w:val="22"/>
        </w:rPr>
        <w:t>obszarze preferencji od dnia</w:t>
      </w:r>
      <w:r w:rsidRPr="00BD6F9C">
        <w:rPr>
          <w:rFonts w:asciiTheme="minorHAnsi" w:hAnsiTheme="minorHAnsi"/>
          <w:sz w:val="22"/>
          <w:szCs w:val="22"/>
        </w:rPr>
        <w:t xml:space="preserve"> uruchomienia</w:t>
      </w:r>
      <w:r w:rsidR="007F3D08">
        <w:rPr>
          <w:rFonts w:asciiTheme="minorHAnsi" w:hAnsiTheme="minorHAnsi"/>
          <w:sz w:val="22"/>
          <w:szCs w:val="22"/>
        </w:rPr>
        <w:t xml:space="preserve"> pożyczki</w:t>
      </w:r>
      <w:r w:rsidRPr="00BD6F9C">
        <w:rPr>
          <w:rFonts w:asciiTheme="minorHAnsi" w:hAnsiTheme="minorHAnsi"/>
          <w:sz w:val="22"/>
          <w:szCs w:val="22"/>
        </w:rPr>
        <w:t xml:space="preserve">, </w:t>
      </w:r>
      <w:r w:rsidR="007F3D08">
        <w:rPr>
          <w:rFonts w:asciiTheme="minorHAnsi" w:hAnsiTheme="minorHAnsi"/>
          <w:sz w:val="22"/>
          <w:szCs w:val="22"/>
        </w:rPr>
        <w:t xml:space="preserve">tj. wypłaty pierwszej jej transzy, </w:t>
      </w:r>
      <w:r w:rsidRPr="00BD6F9C">
        <w:rPr>
          <w:rFonts w:asciiTheme="minorHAnsi" w:hAnsiTheme="minorHAnsi"/>
          <w:sz w:val="22"/>
          <w:szCs w:val="22"/>
        </w:rPr>
        <w:t>karencja nie wydłuża okresu spłaty pożyczki</w:t>
      </w:r>
      <w:r w:rsidR="007F3D08">
        <w:rPr>
          <w:rFonts w:asciiTheme="minorHAnsi" w:hAnsiTheme="minorHAnsi"/>
          <w:sz w:val="22"/>
          <w:szCs w:val="22"/>
        </w:rPr>
        <w:t>.</w:t>
      </w:r>
    </w:p>
    <w:p w14:paraId="1F374DC5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b/>
          <w:sz w:val="22"/>
          <w:szCs w:val="22"/>
        </w:rPr>
        <w:t>Zabezpieczenia:</w:t>
      </w:r>
      <w:r w:rsidRPr="00BD6F9C">
        <w:rPr>
          <w:rFonts w:asciiTheme="minorHAnsi" w:hAnsiTheme="minorHAnsi"/>
          <w:sz w:val="22"/>
          <w:szCs w:val="22"/>
        </w:rPr>
        <w:t xml:space="preserve"> dobierane są indywidualnie</w:t>
      </w:r>
    </w:p>
    <w:p w14:paraId="27AF3B8F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– weksel in blanco (</w:t>
      </w:r>
      <w:r w:rsidRPr="00BD6F9C">
        <w:rPr>
          <w:rFonts w:asciiTheme="minorHAnsi" w:hAnsiTheme="minorHAnsi"/>
          <w:sz w:val="22"/>
          <w:szCs w:val="22"/>
        </w:rPr>
        <w:t>obligatoryjnie</w:t>
      </w:r>
      <w:r>
        <w:rPr>
          <w:rFonts w:asciiTheme="minorHAnsi" w:hAnsiTheme="minorHAnsi"/>
          <w:sz w:val="22"/>
          <w:szCs w:val="22"/>
        </w:rPr>
        <w:t>)</w:t>
      </w:r>
    </w:p>
    <w:p w14:paraId="088CB13F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sz w:val="22"/>
          <w:szCs w:val="22"/>
        </w:rPr>
        <w:t xml:space="preserve">– zabezpieczenie </w:t>
      </w:r>
      <w:r>
        <w:rPr>
          <w:rFonts w:asciiTheme="minorHAnsi" w:hAnsiTheme="minorHAnsi"/>
          <w:sz w:val="22"/>
          <w:szCs w:val="22"/>
        </w:rPr>
        <w:t xml:space="preserve">na finansowanym środku trwałym </w:t>
      </w:r>
      <w:r w:rsidRPr="00BD6F9C">
        <w:rPr>
          <w:rFonts w:asciiTheme="minorHAnsi" w:hAnsiTheme="minorHAnsi"/>
          <w:sz w:val="22"/>
          <w:szCs w:val="22"/>
        </w:rPr>
        <w:t>(zastaw rejestrowy / przewłaszczenie)</w:t>
      </w:r>
    </w:p>
    <w:p w14:paraId="18787EA1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sz w:val="22"/>
          <w:szCs w:val="22"/>
        </w:rPr>
        <w:t>– hipoteka</w:t>
      </w:r>
    </w:p>
    <w:p w14:paraId="619E9791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sz w:val="22"/>
          <w:szCs w:val="22"/>
        </w:rPr>
        <w:t>– poręczenie osoby fizycznej / spółki</w:t>
      </w:r>
    </w:p>
    <w:p w14:paraId="1C296E8B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sz w:val="22"/>
          <w:szCs w:val="22"/>
        </w:rPr>
        <w:t>– dobrowolne poddanie się egzekucji przez dłużnika</w:t>
      </w:r>
    </w:p>
    <w:p w14:paraId="7C828E4E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sz w:val="22"/>
          <w:szCs w:val="22"/>
        </w:rPr>
        <w:t>– przelew wierzytelności z polisy ubezpieczeniowej</w:t>
      </w:r>
    </w:p>
    <w:p w14:paraId="379A2EF0" w14:textId="77777777" w:rsidR="00BD6F9C" w:rsidRPr="00BD6F9C" w:rsidRDefault="00BD6F9C" w:rsidP="00B942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sz w:val="22"/>
          <w:szCs w:val="22"/>
        </w:rPr>
        <w:t>– cesja kontraktu</w:t>
      </w:r>
    </w:p>
    <w:p w14:paraId="3107768B" w14:textId="77777777" w:rsidR="00BD6F9C" w:rsidRPr="00BD6F9C" w:rsidRDefault="00BD6F9C" w:rsidP="003B0D5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D6F9C">
        <w:rPr>
          <w:rFonts w:asciiTheme="minorHAnsi" w:hAnsiTheme="minorHAnsi"/>
          <w:sz w:val="22"/>
          <w:szCs w:val="22"/>
        </w:rPr>
        <w:t>– inne</w:t>
      </w:r>
    </w:p>
    <w:p w14:paraId="065B85AC" w14:textId="77777777" w:rsidR="00BD6F9C" w:rsidRPr="003B0D51" w:rsidRDefault="00BD6F9C" w:rsidP="00BD6F9C">
      <w:pPr>
        <w:pStyle w:val="NormalnyWeb"/>
        <w:spacing w:after="0" w:afterAutospacing="0"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3B0D51">
        <w:rPr>
          <w:rFonts w:asciiTheme="minorHAnsi" w:hAnsiTheme="minorHAnsi"/>
          <w:b/>
          <w:color w:val="4472C4" w:themeColor="accent5"/>
          <w:sz w:val="22"/>
          <w:szCs w:val="22"/>
        </w:rPr>
        <w:t>KONTAKT</w:t>
      </w:r>
    </w:p>
    <w:p w14:paraId="0023BC6E" w14:textId="77777777" w:rsidR="003819C7" w:rsidRDefault="003819C7" w:rsidP="003819C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14:paraId="76006A20" w14:textId="77777777" w:rsidR="003819C7" w:rsidRDefault="00BD6F9C" w:rsidP="003819C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3B0D51">
        <w:rPr>
          <w:rFonts w:asciiTheme="minorHAnsi" w:hAnsiTheme="minorHAnsi"/>
          <w:b/>
          <w:sz w:val="22"/>
          <w:szCs w:val="22"/>
        </w:rPr>
        <w:t>AGENCJA LEASINGU I FINANSÓW</w:t>
      </w:r>
      <w:r w:rsidR="007F3D08" w:rsidRPr="003B0D51">
        <w:rPr>
          <w:rFonts w:asciiTheme="minorHAnsi" w:hAnsiTheme="minorHAnsi"/>
          <w:b/>
          <w:sz w:val="22"/>
          <w:szCs w:val="22"/>
        </w:rPr>
        <w:t xml:space="preserve"> S.A.</w:t>
      </w:r>
    </w:p>
    <w:p w14:paraId="08F4473D" w14:textId="77777777" w:rsidR="003819C7" w:rsidRDefault="003819C7" w:rsidP="003819C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14:paraId="1E5DA988" w14:textId="77777777" w:rsidR="003819C7" w:rsidRPr="003819C7" w:rsidRDefault="003B0D51" w:rsidP="003819C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3B0D51">
        <w:rPr>
          <w:rFonts w:asciiTheme="minorHAnsi" w:hAnsiTheme="minorHAnsi"/>
          <w:sz w:val="22"/>
          <w:szCs w:val="22"/>
        </w:rPr>
        <w:t>Przedstawiciel: CITY FINANC</w:t>
      </w:r>
      <w:r w:rsidR="003819C7">
        <w:rPr>
          <w:rFonts w:asciiTheme="minorHAnsi" w:hAnsiTheme="minorHAnsi"/>
          <w:sz w:val="22"/>
          <w:szCs w:val="22"/>
        </w:rPr>
        <w:t>E, 45-356 Opole, ul. 1 Maja 111</w:t>
      </w:r>
    </w:p>
    <w:p w14:paraId="0A3D8CFE" w14:textId="77777777" w:rsidR="003B0D51" w:rsidRPr="005A31EC" w:rsidRDefault="003B0D51" w:rsidP="003819C7">
      <w:pPr>
        <w:pStyle w:val="NormalnyWeb"/>
        <w:spacing w:before="0" w:beforeAutospacing="0"/>
        <w:rPr>
          <w:rFonts w:asciiTheme="minorHAnsi" w:hAnsiTheme="minorHAnsi"/>
          <w:sz w:val="22"/>
          <w:szCs w:val="22"/>
        </w:rPr>
      </w:pPr>
      <w:r w:rsidRPr="003B0D51">
        <w:rPr>
          <w:rFonts w:asciiTheme="minorHAnsi" w:hAnsiTheme="minorHAnsi"/>
          <w:sz w:val="22"/>
          <w:szCs w:val="22"/>
        </w:rPr>
        <w:t xml:space="preserve">Tomasz Szewczyk tel. </w:t>
      </w:r>
      <w:r w:rsidRPr="005A31EC">
        <w:rPr>
          <w:rFonts w:asciiTheme="minorHAnsi" w:hAnsiTheme="minorHAnsi"/>
          <w:sz w:val="22"/>
          <w:szCs w:val="22"/>
        </w:rPr>
        <w:t xml:space="preserve">+48 602 756 007, e-mail: </w:t>
      </w:r>
      <w:hyperlink r:id="rId35" w:history="1">
        <w:r w:rsidRPr="005A31EC">
          <w:rPr>
            <w:rStyle w:val="Hipercze"/>
            <w:rFonts w:asciiTheme="minorHAnsi" w:hAnsiTheme="minorHAnsi"/>
            <w:sz w:val="22"/>
            <w:szCs w:val="22"/>
          </w:rPr>
          <w:t>tomasz.szewczyk@alif.pl</w:t>
        </w:r>
      </w:hyperlink>
    </w:p>
    <w:p w14:paraId="7656A3CB" w14:textId="77777777" w:rsidR="003961B3" w:rsidRPr="003B0D51" w:rsidRDefault="007A0CB5" w:rsidP="003819C7">
      <w:pPr>
        <w:spacing w:after="0" w:line="240" w:lineRule="auto"/>
      </w:pPr>
      <w:r>
        <w:rPr>
          <w:rFonts w:eastAsia="Times New Roman" w:cs="Times New Roman"/>
          <w:bCs/>
          <w:lang w:eastAsia="pl-PL"/>
        </w:rPr>
        <w:t>tel</w:t>
      </w:r>
      <w:r w:rsidR="007A7DA8" w:rsidRPr="003B0D51">
        <w:rPr>
          <w:rFonts w:eastAsia="Times New Roman" w:cs="Times New Roman"/>
          <w:bCs/>
          <w:lang w:eastAsia="pl-PL"/>
        </w:rPr>
        <w:t>.:</w:t>
      </w:r>
      <w:r w:rsidR="007F3D08" w:rsidRPr="003B0D51">
        <w:rPr>
          <w:rFonts w:eastAsia="Times New Roman" w:cs="Times New Roman"/>
          <w:lang w:eastAsia="pl-PL"/>
        </w:rPr>
        <w:t xml:space="preserve"> (+48) 71 77 19 105 i</w:t>
      </w:r>
      <w:r w:rsidR="007A7DA8" w:rsidRPr="003B0D51">
        <w:rPr>
          <w:rFonts w:eastAsia="Times New Roman" w:cs="Times New Roman"/>
          <w:lang w:eastAsia="pl-PL"/>
        </w:rPr>
        <w:t xml:space="preserve"> </w:t>
      </w:r>
      <w:r w:rsidR="007A7DA8" w:rsidRPr="003B0D51">
        <w:t>(+48) 71 77 19 104</w:t>
      </w:r>
    </w:p>
    <w:p w14:paraId="74D6936F" w14:textId="77777777" w:rsidR="007A7DA8" w:rsidRDefault="00F038D5" w:rsidP="003819C7">
      <w:pPr>
        <w:spacing w:after="0" w:line="240" w:lineRule="auto"/>
        <w:rPr>
          <w:rStyle w:val="Hipercze"/>
          <w:rFonts w:eastAsia="Times New Roman" w:cs="Times New Roman"/>
          <w:lang w:eastAsia="pl-PL"/>
        </w:rPr>
      </w:pPr>
      <w:hyperlink r:id="rId36" w:history="1">
        <w:r w:rsidR="003B0D51" w:rsidRPr="003B0D51">
          <w:rPr>
            <w:rStyle w:val="Hipercze"/>
            <w:rFonts w:eastAsia="Times New Roman" w:cs="Times New Roman"/>
            <w:lang w:eastAsia="pl-PL"/>
          </w:rPr>
          <w:t>opolskie@alif.pl</w:t>
        </w:r>
      </w:hyperlink>
      <w:r w:rsidR="003B0D51" w:rsidRPr="003B0D51">
        <w:rPr>
          <w:rFonts w:eastAsia="Times New Roman" w:cs="Times New Roman"/>
          <w:lang w:eastAsia="pl-PL"/>
        </w:rPr>
        <w:t xml:space="preserve">, </w:t>
      </w:r>
      <w:hyperlink r:id="rId37" w:history="1">
        <w:r w:rsidR="007A7DA8" w:rsidRPr="003B0D51">
          <w:rPr>
            <w:rStyle w:val="Hipercze"/>
            <w:rFonts w:eastAsia="Times New Roman" w:cs="Times New Roman"/>
            <w:lang w:eastAsia="pl-PL"/>
          </w:rPr>
          <w:t>https://alif.pl/</w:t>
        </w:r>
      </w:hyperlink>
    </w:p>
    <w:p w14:paraId="66E310B8" w14:textId="77777777" w:rsidR="003819C7" w:rsidRDefault="003819C7" w:rsidP="003819C7">
      <w:pPr>
        <w:spacing w:after="0" w:line="240" w:lineRule="auto"/>
        <w:rPr>
          <w:rFonts w:eastAsia="Times New Roman" w:cs="Times New Roman"/>
          <w:lang w:eastAsia="pl-PL"/>
        </w:rPr>
      </w:pPr>
    </w:p>
    <w:p w14:paraId="30054560" w14:textId="77777777" w:rsidR="00B6505E" w:rsidRPr="00BE2307" w:rsidRDefault="002911B8" w:rsidP="00BE2307">
      <w:pPr>
        <w:pStyle w:val="NormalnyWeb"/>
        <w:rPr>
          <w:rFonts w:asciiTheme="minorHAnsi" w:hAnsiTheme="minorHAnsi" w:cstheme="minorHAnsi"/>
        </w:rPr>
      </w:pPr>
      <w:r w:rsidRPr="00BE2307">
        <w:rPr>
          <w:rFonts w:asciiTheme="minorHAnsi" w:hAnsiTheme="minorHAnsi" w:cstheme="minorHAnsi"/>
          <w:b/>
          <w:color w:val="4472C4" w:themeColor="accent5"/>
        </w:rPr>
        <w:lastRenderedPageBreak/>
        <w:t>IV.</w:t>
      </w:r>
      <w:r w:rsidR="00BE2307" w:rsidRPr="00BE2307">
        <w:rPr>
          <w:rFonts w:asciiTheme="minorHAnsi" w:hAnsiTheme="minorHAnsi" w:cstheme="minorHAnsi"/>
          <w:b/>
          <w:color w:val="4472C4" w:themeColor="accent5"/>
        </w:rPr>
        <w:t xml:space="preserve"> </w:t>
      </w:r>
      <w:r w:rsidR="000426F4" w:rsidRPr="00BE2307">
        <w:rPr>
          <w:rFonts w:asciiTheme="minorHAnsi" w:hAnsiTheme="minorHAnsi" w:cstheme="minorHAnsi"/>
          <w:b/>
          <w:color w:val="4472C4" w:themeColor="accent5"/>
        </w:rPr>
        <w:t>POLSKA FUNDACJA PRZEDSIĘBIORCZOŚCI</w:t>
      </w:r>
    </w:p>
    <w:p w14:paraId="5543483E" w14:textId="77777777" w:rsidR="00B6505E" w:rsidRDefault="00B6505E" w:rsidP="003819C7">
      <w:pPr>
        <w:spacing w:after="0" w:line="240" w:lineRule="auto"/>
        <w:rPr>
          <w:rFonts w:eastAsia="Times New Roman" w:cs="Times New Roman"/>
          <w:lang w:eastAsia="pl-PL"/>
        </w:rPr>
      </w:pPr>
    </w:p>
    <w:p w14:paraId="11376099" w14:textId="77777777" w:rsidR="00821BE0" w:rsidRDefault="00821BE0" w:rsidP="003819C7">
      <w:pPr>
        <w:spacing w:after="0" w:line="240" w:lineRule="auto"/>
        <w:rPr>
          <w:rFonts w:ascii="Verdana" w:hAnsi="Verdana"/>
          <w:b/>
          <w:color w:val="2D2D2D"/>
          <w:sz w:val="18"/>
          <w:szCs w:val="18"/>
          <w:shd w:val="clear" w:color="auto" w:fill="FFFFFF"/>
        </w:rPr>
      </w:pPr>
    </w:p>
    <w:p w14:paraId="14817A8B" w14:textId="77777777" w:rsidR="005D0AEC" w:rsidRPr="00276E23" w:rsidRDefault="005D0AEC" w:rsidP="00656C8D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276E23">
        <w:rPr>
          <w:b/>
          <w:color w:val="2D2D2D"/>
          <w:shd w:val="clear" w:color="auto" w:fill="FFFFFF"/>
        </w:rPr>
        <w:t>10,4 mln złotych wynosi łączna pula pieniędzy przeznaczon</w:t>
      </w:r>
      <w:r w:rsidR="00656C8D" w:rsidRPr="00276E23">
        <w:rPr>
          <w:b/>
          <w:color w:val="2D2D2D"/>
          <w:shd w:val="clear" w:color="auto" w:fill="FFFFFF"/>
        </w:rPr>
        <w:t xml:space="preserve">ych unijne na pożyczki, które </w:t>
      </w:r>
      <w:r w:rsidRPr="00276E23">
        <w:rPr>
          <w:b/>
          <w:color w:val="2D2D2D"/>
          <w:shd w:val="clear" w:color="auto" w:fill="FFFFFF"/>
        </w:rPr>
        <w:t xml:space="preserve">mają </w:t>
      </w:r>
      <w:r w:rsidR="00656C8D" w:rsidRPr="00276E23">
        <w:rPr>
          <w:b/>
          <w:color w:val="2D2D2D"/>
          <w:shd w:val="clear" w:color="auto" w:fill="FFFFFF"/>
        </w:rPr>
        <w:t xml:space="preserve">pomóc w zakładaniu </w:t>
      </w:r>
      <w:r w:rsidRPr="00276E23">
        <w:rPr>
          <w:b/>
          <w:color w:val="2D2D2D"/>
          <w:shd w:val="clear" w:color="auto" w:fill="FFFFFF"/>
        </w:rPr>
        <w:t xml:space="preserve">działalności gospodarczej. W ramach tej kwoty udzielonych </w:t>
      </w:r>
      <w:r w:rsidR="00656C8D" w:rsidRPr="00276E23">
        <w:rPr>
          <w:b/>
          <w:color w:val="2D2D2D"/>
          <w:shd w:val="clear" w:color="auto" w:fill="FFFFFF"/>
        </w:rPr>
        <w:t xml:space="preserve">zostanie </w:t>
      </w:r>
      <w:r w:rsidRPr="00276E23">
        <w:rPr>
          <w:b/>
          <w:color w:val="2D2D2D"/>
          <w:shd w:val="clear" w:color="auto" w:fill="FFFFFF"/>
        </w:rPr>
        <w:t>minimum 147 pożyczek.</w:t>
      </w:r>
    </w:p>
    <w:p w14:paraId="4646D95F" w14:textId="77777777" w:rsidR="005D0AEC" w:rsidRPr="00276E23" w:rsidRDefault="005D0AEC" w:rsidP="00656C8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70DF82A" w14:textId="77777777" w:rsidR="00276E23" w:rsidRDefault="00276E23" w:rsidP="00656C8D">
      <w:pPr>
        <w:jc w:val="both"/>
        <w:rPr>
          <w:rStyle w:val="Pogrubienie"/>
        </w:rPr>
      </w:pPr>
    </w:p>
    <w:p w14:paraId="5DF63740" w14:textId="20CDCCDF" w:rsidR="008245A4" w:rsidRPr="00276E23" w:rsidRDefault="008245A4" w:rsidP="00656C8D">
      <w:pPr>
        <w:jc w:val="both"/>
        <w:rPr>
          <w:rStyle w:val="Pogrubienie"/>
        </w:rPr>
      </w:pPr>
      <w:r w:rsidRPr="00276E23">
        <w:rPr>
          <w:rStyle w:val="Pogrubienie"/>
        </w:rPr>
        <w:t>Dla kogo?</w:t>
      </w:r>
      <w:r w:rsidR="000426F4" w:rsidRPr="00276E23">
        <w:rPr>
          <w:rStyle w:val="Pogrubienie"/>
        </w:rPr>
        <w:t xml:space="preserve"> </w:t>
      </w:r>
      <w:r w:rsidR="000426F4" w:rsidRPr="00276E23">
        <w:rPr>
          <w:rFonts w:cs="Arial"/>
          <w:shd w:val="clear" w:color="auto" w:fill="FFFFFF"/>
        </w:rPr>
        <w:t>osoby pozostające bez pracy (bezrobotne, poszukujące pracy lub niea</w:t>
      </w:r>
      <w:r w:rsidR="00656C8D" w:rsidRPr="00276E23">
        <w:rPr>
          <w:rFonts w:cs="Arial"/>
          <w:shd w:val="clear" w:color="auto" w:fill="FFFFFF"/>
        </w:rPr>
        <w:t>ktywne zawodowo) w</w:t>
      </w:r>
      <w:r w:rsidR="003E234D">
        <w:rPr>
          <w:rFonts w:cs="Arial"/>
          <w:shd w:val="clear" w:color="auto" w:fill="FFFFFF"/>
        </w:rPr>
        <w:t> </w:t>
      </w:r>
      <w:r w:rsidR="00656C8D" w:rsidRPr="00276E23">
        <w:rPr>
          <w:rFonts w:cs="Arial"/>
          <w:shd w:val="clear" w:color="auto" w:fill="FFFFFF"/>
        </w:rPr>
        <w:t xml:space="preserve">wieku 30 </w:t>
      </w:r>
      <w:r w:rsidR="000426F4" w:rsidRPr="00276E23">
        <w:rPr>
          <w:rFonts w:cs="Arial"/>
          <w:shd w:val="clear" w:color="auto" w:fill="FFFFFF"/>
        </w:rPr>
        <w:t>i więcej</w:t>
      </w:r>
      <w:r w:rsidR="00656C8D" w:rsidRPr="00276E23">
        <w:rPr>
          <w:rFonts w:cs="Arial"/>
          <w:shd w:val="clear" w:color="auto" w:fill="FFFFFF"/>
        </w:rPr>
        <w:t xml:space="preserve"> lat</w:t>
      </w:r>
      <w:r w:rsidR="000426F4" w:rsidRPr="00276E23">
        <w:rPr>
          <w:rFonts w:cs="Arial"/>
          <w:shd w:val="clear" w:color="auto" w:fill="FFFFFF"/>
        </w:rPr>
        <w:t xml:space="preserve">, </w:t>
      </w:r>
      <w:r w:rsidR="00656C8D" w:rsidRPr="00276E23">
        <w:rPr>
          <w:rFonts w:cs="Arial"/>
          <w:shd w:val="clear" w:color="auto" w:fill="FFFFFF"/>
        </w:rPr>
        <w:t>które chcą założyć działalność gospodarczą</w:t>
      </w:r>
      <w:r w:rsidR="000426F4" w:rsidRPr="00276E23">
        <w:rPr>
          <w:rFonts w:cs="Arial"/>
          <w:shd w:val="clear" w:color="auto" w:fill="FFFFFF"/>
        </w:rPr>
        <w:t>,</w:t>
      </w:r>
      <w:r w:rsidR="00656C8D" w:rsidRPr="00276E23">
        <w:rPr>
          <w:rFonts w:cs="Arial"/>
          <w:shd w:val="clear" w:color="auto" w:fill="FFFFFF"/>
        </w:rPr>
        <w:t>. Z</w:t>
      </w:r>
      <w:r w:rsidR="000426F4" w:rsidRPr="00276E23">
        <w:rPr>
          <w:rFonts w:cs="Arial"/>
          <w:shd w:val="clear" w:color="auto" w:fill="FFFFFF"/>
        </w:rPr>
        <w:t>właszcza te, które znajdują się w</w:t>
      </w:r>
      <w:r w:rsidR="003E234D">
        <w:rPr>
          <w:rFonts w:cs="Arial"/>
          <w:shd w:val="clear" w:color="auto" w:fill="FFFFFF"/>
        </w:rPr>
        <w:t> </w:t>
      </w:r>
      <w:r w:rsidR="000426F4" w:rsidRPr="00276E23">
        <w:rPr>
          <w:rFonts w:cs="Arial"/>
          <w:shd w:val="clear" w:color="auto" w:fill="FFFFFF"/>
        </w:rPr>
        <w:t>szczególnie trudn</w:t>
      </w:r>
      <w:r w:rsidR="00656C8D" w:rsidRPr="00276E23">
        <w:rPr>
          <w:rFonts w:cs="Arial"/>
          <w:shd w:val="clear" w:color="auto" w:fill="FFFFFF"/>
        </w:rPr>
        <w:t xml:space="preserve">ej sytuacji na rynku pracy, czyli osoby w wieku 50 </w:t>
      </w:r>
      <w:r w:rsidR="00FA1A3B" w:rsidRPr="00276E23">
        <w:rPr>
          <w:rFonts w:cs="Arial"/>
          <w:shd w:val="clear" w:color="auto" w:fill="FFFFFF"/>
        </w:rPr>
        <w:t>i więcej</w:t>
      </w:r>
      <w:r w:rsidR="00656C8D" w:rsidRPr="00276E23">
        <w:rPr>
          <w:rFonts w:cs="Arial"/>
          <w:shd w:val="clear" w:color="auto" w:fill="FFFFFF"/>
        </w:rPr>
        <w:t xml:space="preserve"> lat, a także</w:t>
      </w:r>
      <w:r w:rsidR="00FA1A3B" w:rsidRPr="00276E23">
        <w:rPr>
          <w:rFonts w:cs="Arial"/>
          <w:shd w:val="clear" w:color="auto" w:fill="FFFFFF"/>
        </w:rPr>
        <w:t xml:space="preserve"> </w:t>
      </w:r>
      <w:r w:rsidR="000426F4" w:rsidRPr="00276E23">
        <w:rPr>
          <w:rFonts w:cs="Arial"/>
          <w:shd w:val="clear" w:color="auto" w:fill="FFFFFF"/>
        </w:rPr>
        <w:t>kobiety</w:t>
      </w:r>
      <w:r w:rsidR="00FA1A3B" w:rsidRPr="00276E23">
        <w:rPr>
          <w:rFonts w:cs="Arial"/>
          <w:shd w:val="clear" w:color="auto" w:fill="FFFFFF"/>
        </w:rPr>
        <w:t>;</w:t>
      </w:r>
      <w:r w:rsidR="000426F4" w:rsidRPr="00276E23">
        <w:rPr>
          <w:rFonts w:cs="Arial"/>
          <w:shd w:val="clear" w:color="auto" w:fill="FFFFFF"/>
        </w:rPr>
        <w:t xml:space="preserve"> osoby z niepełnosprawnościami</w:t>
      </w:r>
      <w:r w:rsidR="00FA1A3B" w:rsidRPr="00276E23">
        <w:rPr>
          <w:rFonts w:cs="Arial"/>
          <w:shd w:val="clear" w:color="auto" w:fill="FFFFFF"/>
        </w:rPr>
        <w:t xml:space="preserve">; </w:t>
      </w:r>
      <w:r w:rsidR="000426F4" w:rsidRPr="00276E23">
        <w:rPr>
          <w:rFonts w:cs="Arial"/>
          <w:shd w:val="clear" w:color="auto" w:fill="FFFFFF"/>
        </w:rPr>
        <w:t>długotrwale bezrobotne</w:t>
      </w:r>
      <w:r w:rsidR="00FA1A3B" w:rsidRPr="00276E23">
        <w:rPr>
          <w:rFonts w:cs="Arial"/>
          <w:shd w:val="clear" w:color="auto" w:fill="FFFFFF"/>
        </w:rPr>
        <w:t xml:space="preserve">; </w:t>
      </w:r>
      <w:r w:rsidR="000426F4" w:rsidRPr="00276E23">
        <w:rPr>
          <w:rFonts w:cs="Arial"/>
          <w:shd w:val="clear" w:color="auto" w:fill="FFFFFF"/>
        </w:rPr>
        <w:t>osoby o niskich kwalifikacjach</w:t>
      </w:r>
      <w:r w:rsidR="00FA1A3B" w:rsidRPr="00276E23">
        <w:rPr>
          <w:rFonts w:cs="Arial"/>
          <w:shd w:val="clear" w:color="auto" w:fill="FFFFFF"/>
        </w:rPr>
        <w:t xml:space="preserve">; </w:t>
      </w:r>
      <w:r w:rsidR="00656C8D" w:rsidRPr="00276E23">
        <w:rPr>
          <w:rFonts w:cs="Arial"/>
          <w:shd w:val="clear" w:color="auto" w:fill="FFFFFF"/>
        </w:rPr>
        <w:t>m</w:t>
      </w:r>
      <w:r w:rsidR="000426F4" w:rsidRPr="00276E23">
        <w:rPr>
          <w:rFonts w:cs="Arial"/>
          <w:shd w:val="clear" w:color="auto" w:fill="FFFFFF"/>
        </w:rPr>
        <w:t>ające co najmniej jedno dziecko do 6 roku życia lub co najmniej jedno dziecko niepełnosprawne</w:t>
      </w:r>
      <w:r w:rsidR="00656C8D" w:rsidRPr="00276E23">
        <w:rPr>
          <w:rFonts w:cs="Arial"/>
          <w:shd w:val="clear" w:color="auto" w:fill="FFFFFF"/>
        </w:rPr>
        <w:t xml:space="preserve">, które nie ukończyło </w:t>
      </w:r>
      <w:r w:rsidR="000426F4" w:rsidRPr="00276E23">
        <w:rPr>
          <w:rFonts w:cs="Arial"/>
          <w:shd w:val="clear" w:color="auto" w:fill="FFFFFF"/>
        </w:rPr>
        <w:t>18 roku życia</w:t>
      </w:r>
      <w:r w:rsidR="00FA1A3B" w:rsidRPr="00276E23">
        <w:rPr>
          <w:rFonts w:cs="Arial"/>
          <w:shd w:val="clear" w:color="auto" w:fill="FFFFFF"/>
        </w:rPr>
        <w:t xml:space="preserve">; </w:t>
      </w:r>
      <w:r w:rsidR="00276E23" w:rsidRPr="00276E23">
        <w:rPr>
          <w:rFonts w:cs="Arial"/>
          <w:shd w:val="clear" w:color="auto" w:fill="FFFFFF"/>
        </w:rPr>
        <w:t xml:space="preserve">jak również </w:t>
      </w:r>
      <w:r w:rsidR="000426F4" w:rsidRPr="00276E23">
        <w:rPr>
          <w:rFonts w:cs="Arial"/>
          <w:shd w:val="clear" w:color="auto" w:fill="FFFFFF"/>
        </w:rPr>
        <w:t>migranci powrotni i imigranci</w:t>
      </w:r>
      <w:r w:rsidR="00FA1A3B" w:rsidRPr="00276E23">
        <w:rPr>
          <w:rFonts w:cs="Arial"/>
          <w:shd w:val="clear" w:color="auto" w:fill="FFFFFF"/>
        </w:rPr>
        <w:t>.</w:t>
      </w:r>
    </w:p>
    <w:p w14:paraId="49B283D7" w14:textId="77777777" w:rsidR="00821BE0" w:rsidRPr="00276E23" w:rsidRDefault="00821BE0" w:rsidP="008245A4">
      <w:pPr>
        <w:rPr>
          <w:b/>
        </w:rPr>
      </w:pPr>
    </w:p>
    <w:p w14:paraId="6078B708" w14:textId="2039E0D4" w:rsidR="008245A4" w:rsidRPr="00276E23" w:rsidRDefault="008245A4" w:rsidP="008245A4">
      <w:r w:rsidRPr="00276E23">
        <w:rPr>
          <w:b/>
        </w:rPr>
        <w:t>Ile?</w:t>
      </w:r>
      <w:r w:rsidR="00FA1A3B" w:rsidRPr="00276E23">
        <w:t xml:space="preserve"> </w:t>
      </w:r>
      <w:r w:rsidR="00276E23">
        <w:rPr>
          <w:color w:val="2D2D2D"/>
          <w:shd w:val="clear" w:color="auto" w:fill="FFFFFF"/>
        </w:rPr>
        <w:t>maksymalna kwota pożyczki to</w:t>
      </w:r>
      <w:r w:rsidR="00FA1A3B" w:rsidRPr="00276E23">
        <w:rPr>
          <w:rStyle w:val="Pogrubienie"/>
          <w:color w:val="2D2D2D"/>
          <w:shd w:val="clear" w:color="auto" w:fill="FFFFFF"/>
        </w:rPr>
        <w:t> </w:t>
      </w:r>
      <w:r w:rsidR="00FA1A3B" w:rsidRPr="00276E23">
        <w:rPr>
          <w:rStyle w:val="Pogrubienie"/>
          <w:b w:val="0"/>
          <w:color w:val="2D2D2D"/>
          <w:shd w:val="clear" w:color="auto" w:fill="FFFFFF"/>
        </w:rPr>
        <w:t>9</w:t>
      </w:r>
      <w:r w:rsidR="0096485D">
        <w:rPr>
          <w:rStyle w:val="Pogrubienie"/>
          <w:b w:val="0"/>
          <w:color w:val="2D2D2D"/>
          <w:shd w:val="clear" w:color="auto" w:fill="FFFFFF"/>
        </w:rPr>
        <w:t xml:space="preserve">8 </w:t>
      </w:r>
      <w:r w:rsidR="00FA1A3B" w:rsidRPr="00276E23">
        <w:rPr>
          <w:rStyle w:val="Pogrubienie"/>
          <w:b w:val="0"/>
          <w:color w:val="2D2D2D"/>
          <w:shd w:val="clear" w:color="auto" w:fill="FFFFFF"/>
        </w:rPr>
        <w:t>6</w:t>
      </w:r>
      <w:r w:rsidR="0096485D">
        <w:rPr>
          <w:rStyle w:val="Pogrubienie"/>
          <w:b w:val="0"/>
          <w:color w:val="2D2D2D"/>
          <w:shd w:val="clear" w:color="auto" w:fill="FFFFFF"/>
        </w:rPr>
        <w:t>31</w:t>
      </w:r>
      <w:r w:rsidR="00FA1A3B" w:rsidRPr="00276E23">
        <w:rPr>
          <w:rStyle w:val="Pogrubienie"/>
          <w:b w:val="0"/>
          <w:color w:val="2D2D2D"/>
          <w:shd w:val="clear" w:color="auto" w:fill="FFFFFF"/>
        </w:rPr>
        <w:t>,80 zł</w:t>
      </w:r>
      <w:r w:rsidR="0096485D">
        <w:rPr>
          <w:rStyle w:val="Pogrubienie"/>
          <w:b w:val="0"/>
          <w:color w:val="2D2D2D"/>
          <w:shd w:val="clear" w:color="auto" w:fill="FFFFFF"/>
        </w:rPr>
        <w:t xml:space="preserve"> (na dzień 01.12.2019 r.)</w:t>
      </w:r>
      <w:r w:rsidR="00FA1A3B" w:rsidRPr="00276E23">
        <w:rPr>
          <w:rStyle w:val="Pogrubienie"/>
          <w:b w:val="0"/>
          <w:color w:val="2D2D2D"/>
          <w:shd w:val="clear" w:color="auto" w:fill="FFFFFF"/>
        </w:rPr>
        <w:t>;</w:t>
      </w:r>
      <w:r w:rsidR="00FA1A3B" w:rsidRPr="00276E23">
        <w:rPr>
          <w:rStyle w:val="Pogrubienie"/>
          <w:color w:val="2D2D2D"/>
          <w:shd w:val="clear" w:color="auto" w:fill="FFFFFF"/>
        </w:rPr>
        <w:t xml:space="preserve"> </w:t>
      </w:r>
      <w:r w:rsidR="00276E23" w:rsidRPr="00276E23">
        <w:rPr>
          <w:rStyle w:val="Pogrubienie"/>
          <w:b w:val="0"/>
          <w:color w:val="2D2D2D"/>
          <w:shd w:val="clear" w:color="auto" w:fill="FFFFFF"/>
        </w:rPr>
        <w:t>kwota ta</w:t>
      </w:r>
      <w:r w:rsidR="00276E23">
        <w:rPr>
          <w:rStyle w:val="Pogrubienie"/>
          <w:color w:val="2D2D2D"/>
          <w:shd w:val="clear" w:color="auto" w:fill="FFFFFF"/>
        </w:rPr>
        <w:t xml:space="preserve"> </w:t>
      </w:r>
      <w:r w:rsidR="00276E23">
        <w:rPr>
          <w:color w:val="2D2D2D"/>
          <w:shd w:val="clear" w:color="auto" w:fill="FFFFFF"/>
        </w:rPr>
        <w:t xml:space="preserve">nie może </w:t>
      </w:r>
      <w:r w:rsidR="00FA1A3B" w:rsidRPr="00276E23">
        <w:rPr>
          <w:color w:val="2D2D2D"/>
          <w:shd w:val="clear" w:color="auto" w:fill="FFFFFF"/>
        </w:rPr>
        <w:t>przekroczyć 20-krotnej wysok</w:t>
      </w:r>
      <w:r w:rsidR="00276E23">
        <w:rPr>
          <w:color w:val="2D2D2D"/>
          <w:shd w:val="clear" w:color="auto" w:fill="FFFFFF"/>
        </w:rPr>
        <w:t>ości przeciętnego wynagrodzenia</w:t>
      </w:r>
    </w:p>
    <w:p w14:paraId="12128547" w14:textId="77777777" w:rsidR="008245A4" w:rsidRPr="00276E23" w:rsidRDefault="008245A4" w:rsidP="003E234D">
      <w:pPr>
        <w:jc w:val="both"/>
      </w:pPr>
      <w:r w:rsidRPr="00276E23">
        <w:rPr>
          <w:b/>
        </w:rPr>
        <w:t>Na co?</w:t>
      </w:r>
      <w:r w:rsidR="00276E23">
        <w:t xml:space="preserve"> Pieniądze można przeznaczyć n</w:t>
      </w:r>
      <w:r w:rsidR="00FA1A3B" w:rsidRPr="00276E23">
        <w:t xml:space="preserve">a różnego rodzaju </w:t>
      </w:r>
      <w:r w:rsidR="00FA1A3B" w:rsidRPr="00276E23">
        <w:rPr>
          <w:color w:val="2D2D2D"/>
          <w:shd w:val="clear" w:color="auto" w:fill="FFFFFF"/>
        </w:rPr>
        <w:t>wydatki związane z rozpoczyn</w:t>
      </w:r>
      <w:r w:rsidR="00276E23">
        <w:rPr>
          <w:color w:val="2D2D2D"/>
          <w:shd w:val="clear" w:color="auto" w:fill="FFFFFF"/>
        </w:rPr>
        <w:t>aniem działalności gospodarczej</w:t>
      </w:r>
    </w:p>
    <w:p w14:paraId="6B8FA053" w14:textId="77777777" w:rsidR="008245A4" w:rsidRPr="00276E23" w:rsidRDefault="008245A4" w:rsidP="008245A4">
      <w:r w:rsidRPr="00276E23">
        <w:rPr>
          <w:b/>
        </w:rPr>
        <w:t>Okres spłaty?</w:t>
      </w:r>
      <w:r w:rsidR="00276E23">
        <w:t xml:space="preserve"> do 84 miesięcy, k</w:t>
      </w:r>
      <w:r w:rsidR="00FA1A3B" w:rsidRPr="00276E23">
        <w:t xml:space="preserve">arencja w spłacie </w:t>
      </w:r>
      <w:r w:rsidR="00276E23">
        <w:t>- do 12 miesięcy</w:t>
      </w:r>
    </w:p>
    <w:p w14:paraId="00067E73" w14:textId="77777777" w:rsidR="00FA1A3B" w:rsidRPr="00276E23" w:rsidRDefault="008245A4" w:rsidP="00FA1A3B">
      <w:pPr>
        <w:shd w:val="clear" w:color="auto" w:fill="FFFFFF"/>
        <w:spacing w:before="100" w:beforeAutospacing="1" w:after="100" w:afterAutospacing="1" w:line="225" w:lineRule="atLeast"/>
        <w:rPr>
          <w:rFonts w:eastAsia="Times New Roman" w:cs="Times New Roman"/>
          <w:color w:val="2D2D2D"/>
          <w:lang w:eastAsia="pl-PL"/>
        </w:rPr>
      </w:pPr>
      <w:r w:rsidRPr="00276E23">
        <w:rPr>
          <w:b/>
        </w:rPr>
        <w:t>Koszt pożyczki?</w:t>
      </w:r>
      <w:r w:rsidR="00FA1A3B" w:rsidRPr="00276E23">
        <w:t xml:space="preserve"> </w:t>
      </w:r>
      <w:r w:rsidR="00276E23">
        <w:rPr>
          <w:rFonts w:eastAsia="Times New Roman" w:cs="Times New Roman"/>
          <w:color w:val="2D2D2D"/>
          <w:lang w:eastAsia="pl-PL"/>
        </w:rPr>
        <w:t>o</w:t>
      </w:r>
      <w:r w:rsidR="00FA1A3B" w:rsidRPr="00276E23">
        <w:rPr>
          <w:rFonts w:eastAsia="Times New Roman" w:cs="Times New Roman"/>
          <w:color w:val="2D2D2D"/>
          <w:lang w:eastAsia="pl-PL"/>
        </w:rPr>
        <w:t>procentowanie </w:t>
      </w:r>
      <w:r w:rsidR="00FA1A3B" w:rsidRPr="00276E23">
        <w:rPr>
          <w:rFonts w:eastAsia="Times New Roman" w:cs="Times New Roman"/>
          <w:bCs/>
          <w:color w:val="2D2D2D"/>
          <w:lang w:eastAsia="pl-PL"/>
        </w:rPr>
        <w:t>0,175% (0,1 stopy redyskonta weksli NBP)</w:t>
      </w:r>
    </w:p>
    <w:p w14:paraId="142DC3A4" w14:textId="77777777" w:rsidR="00821BE0" w:rsidRPr="00276E23" w:rsidRDefault="00821BE0" w:rsidP="008245A4">
      <w:pPr>
        <w:rPr>
          <w:rStyle w:val="Pogrubienie"/>
        </w:rPr>
      </w:pPr>
    </w:p>
    <w:p w14:paraId="3AB73775" w14:textId="77777777" w:rsidR="008245A4" w:rsidRPr="00276E23" w:rsidRDefault="008245A4" w:rsidP="003E234D">
      <w:pPr>
        <w:jc w:val="both"/>
        <w:rPr>
          <w:rStyle w:val="Pogrubienie"/>
        </w:rPr>
      </w:pPr>
      <w:r w:rsidRPr="00276E23">
        <w:rPr>
          <w:rStyle w:val="Pogrubienie"/>
        </w:rPr>
        <w:t>Najczęściej stosowane zabezpieczenia:</w:t>
      </w:r>
      <w:r w:rsidR="00FA1A3B" w:rsidRPr="00276E23">
        <w:rPr>
          <w:rStyle w:val="Pogrubienie"/>
        </w:rPr>
        <w:t xml:space="preserve"> </w:t>
      </w:r>
      <w:r w:rsidR="00276E23">
        <w:rPr>
          <w:color w:val="2D2D2D"/>
          <w:shd w:val="clear" w:color="auto" w:fill="FFFFFF"/>
        </w:rPr>
        <w:t xml:space="preserve">weksel in blanco </w:t>
      </w:r>
      <w:r w:rsidR="00FA1A3B" w:rsidRPr="00276E23">
        <w:rPr>
          <w:color w:val="2D2D2D"/>
          <w:shd w:val="clear" w:color="auto" w:fill="FFFFFF"/>
        </w:rPr>
        <w:t>z deklaracją wekslową, hipoteka, zastaw rejestrowy, poręczenie osób trzecich, blokada środków na rachunku bankowym, poręczenie Fu</w:t>
      </w:r>
      <w:r w:rsidR="00276E23">
        <w:rPr>
          <w:color w:val="2D2D2D"/>
          <w:shd w:val="clear" w:color="auto" w:fill="FFFFFF"/>
        </w:rPr>
        <w:t>nduszu Poręczeń Kredytowych,</w:t>
      </w:r>
      <w:r w:rsidR="00FA1A3B" w:rsidRPr="00276E23">
        <w:rPr>
          <w:color w:val="2D2D2D"/>
          <w:shd w:val="clear" w:color="auto" w:fill="FFFFFF"/>
        </w:rPr>
        <w:t xml:space="preserve"> inne zaakceptowane przez PFP.</w:t>
      </w:r>
    </w:p>
    <w:p w14:paraId="21D75293" w14:textId="77777777" w:rsidR="00821BE0" w:rsidRDefault="00821BE0" w:rsidP="008245A4">
      <w:pPr>
        <w:pStyle w:val="NormalnyWeb"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</w:p>
    <w:p w14:paraId="5C879536" w14:textId="77777777" w:rsidR="00276E23" w:rsidRDefault="00276E23" w:rsidP="008245A4">
      <w:pPr>
        <w:pStyle w:val="NormalnyWeb"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</w:p>
    <w:p w14:paraId="58742137" w14:textId="77777777" w:rsidR="00276E23" w:rsidRPr="00276E23" w:rsidRDefault="00276E23" w:rsidP="008245A4">
      <w:pPr>
        <w:pStyle w:val="NormalnyWeb"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</w:p>
    <w:p w14:paraId="7A2B2AB2" w14:textId="77777777" w:rsidR="008245A4" w:rsidRPr="00276E23" w:rsidRDefault="008245A4" w:rsidP="008245A4">
      <w:pPr>
        <w:pStyle w:val="NormalnyWeb"/>
        <w:rPr>
          <w:rStyle w:val="Pogrubienie"/>
          <w:rFonts w:asciiTheme="minorHAnsi" w:hAnsiTheme="minorHAnsi"/>
          <w:color w:val="4472C4" w:themeColor="accent5"/>
          <w:sz w:val="22"/>
          <w:szCs w:val="22"/>
        </w:rPr>
      </w:pPr>
      <w:r w:rsidRPr="00276E23">
        <w:rPr>
          <w:rStyle w:val="Pogrubienie"/>
          <w:rFonts w:asciiTheme="minorHAnsi" w:hAnsiTheme="minorHAnsi"/>
          <w:color w:val="4472C4" w:themeColor="accent5"/>
          <w:sz w:val="22"/>
          <w:szCs w:val="22"/>
        </w:rPr>
        <w:t>KONTAKT</w:t>
      </w:r>
    </w:p>
    <w:p w14:paraId="6511E832" w14:textId="77777777" w:rsidR="005D0AEC" w:rsidRPr="00276E23" w:rsidRDefault="005D0AEC" w:rsidP="008245A4">
      <w:pPr>
        <w:pStyle w:val="NormalnyWeb"/>
        <w:rPr>
          <w:rFonts w:asciiTheme="minorHAnsi" w:hAnsiTheme="minorHAnsi"/>
          <w:b/>
          <w:sz w:val="22"/>
          <w:szCs w:val="22"/>
        </w:rPr>
      </w:pPr>
      <w:r w:rsidRPr="00276E23">
        <w:rPr>
          <w:rFonts w:asciiTheme="minorHAnsi" w:hAnsiTheme="minorHAnsi"/>
          <w:b/>
          <w:sz w:val="22"/>
          <w:szCs w:val="22"/>
        </w:rPr>
        <w:t>POLSKA FUNDACJA PRZEDSIĘBIORCZOŚCI</w:t>
      </w:r>
    </w:p>
    <w:p w14:paraId="7B05B7FA" w14:textId="77777777" w:rsidR="005D0AEC" w:rsidRPr="00276E23" w:rsidRDefault="00276E23" w:rsidP="008245A4">
      <w:pPr>
        <w:pStyle w:val="NormalnyWeb"/>
        <w:rPr>
          <w:rFonts w:asciiTheme="minorHAnsi" w:hAnsiTheme="minorHAnsi"/>
          <w:b/>
          <w:sz w:val="22"/>
          <w:szCs w:val="22"/>
        </w:rPr>
      </w:pPr>
      <w:r w:rsidRPr="00276E23">
        <w:rPr>
          <w:rFonts w:asciiTheme="minorHAnsi" w:hAnsiTheme="minorHAnsi"/>
          <w:b/>
          <w:sz w:val="22"/>
          <w:szCs w:val="22"/>
        </w:rPr>
        <w:t>Oddział w Opolu</w:t>
      </w:r>
    </w:p>
    <w:p w14:paraId="256FEEA7" w14:textId="77777777" w:rsidR="00276E23" w:rsidRPr="00276E23" w:rsidRDefault="00276E23" w:rsidP="008245A4">
      <w:pPr>
        <w:pStyle w:val="NormalnyWeb"/>
        <w:rPr>
          <w:rStyle w:val="Pogrubienie"/>
          <w:rFonts w:asciiTheme="minorHAnsi" w:hAnsiTheme="minorHAnsi"/>
          <w:b w:val="0"/>
          <w:color w:val="2D2D2D"/>
          <w:sz w:val="22"/>
          <w:szCs w:val="22"/>
          <w:shd w:val="clear" w:color="auto" w:fill="FFFFFF"/>
        </w:rPr>
      </w:pPr>
      <w:r w:rsidRPr="00276E23">
        <w:rPr>
          <w:rStyle w:val="Pogrubienie"/>
          <w:rFonts w:asciiTheme="minorHAnsi" w:hAnsiTheme="minorHAnsi"/>
          <w:b w:val="0"/>
          <w:color w:val="2D2D2D"/>
          <w:sz w:val="22"/>
          <w:szCs w:val="22"/>
          <w:shd w:val="clear" w:color="auto" w:fill="FFFFFF"/>
        </w:rPr>
        <w:t>ul. Zielonogórska 3, pok. nr 4</w:t>
      </w:r>
    </w:p>
    <w:p w14:paraId="522347D2" w14:textId="77777777" w:rsidR="00276E23" w:rsidRPr="00276E23" w:rsidRDefault="00276E23" w:rsidP="008245A4">
      <w:pPr>
        <w:pStyle w:val="NormalnyWeb"/>
        <w:rPr>
          <w:rStyle w:val="Pogrubienie"/>
          <w:rFonts w:asciiTheme="minorHAnsi" w:hAnsiTheme="minorHAnsi"/>
          <w:b w:val="0"/>
          <w:color w:val="2D2D2D"/>
          <w:sz w:val="22"/>
          <w:szCs w:val="22"/>
          <w:shd w:val="clear" w:color="auto" w:fill="FFFFFF"/>
        </w:rPr>
      </w:pPr>
      <w:r w:rsidRPr="00276E23">
        <w:rPr>
          <w:rStyle w:val="Pogrubienie"/>
          <w:rFonts w:asciiTheme="minorHAnsi" w:hAnsiTheme="minorHAnsi"/>
          <w:b w:val="0"/>
          <w:color w:val="2D2D2D"/>
          <w:sz w:val="22"/>
          <w:szCs w:val="22"/>
          <w:shd w:val="clear" w:color="auto" w:fill="FFFFFF"/>
        </w:rPr>
        <w:t>45-955 Opole,</w:t>
      </w:r>
    </w:p>
    <w:p w14:paraId="2E87243F" w14:textId="77777777" w:rsidR="00276E23" w:rsidRPr="00276E23" w:rsidRDefault="00276E23" w:rsidP="008245A4">
      <w:pPr>
        <w:pStyle w:val="NormalnyWeb"/>
        <w:rPr>
          <w:rFonts w:asciiTheme="minorHAnsi" w:hAnsiTheme="minorHAnsi"/>
          <w:b/>
          <w:bCs/>
          <w:color w:val="2D2D2D"/>
          <w:sz w:val="22"/>
          <w:szCs w:val="22"/>
          <w:shd w:val="clear" w:color="auto" w:fill="FFFFFF"/>
        </w:rPr>
      </w:pPr>
      <w:r w:rsidRPr="00276E23">
        <w:rPr>
          <w:rStyle w:val="Pogrubienie"/>
          <w:rFonts w:asciiTheme="minorHAnsi" w:hAnsiTheme="minorHAnsi"/>
          <w:b w:val="0"/>
          <w:color w:val="2D2D2D"/>
          <w:sz w:val="22"/>
          <w:szCs w:val="22"/>
          <w:shd w:val="clear" w:color="auto" w:fill="FFFFFF"/>
        </w:rPr>
        <w:t>tel. 77 457 67 23, kom. 602 229 280</w:t>
      </w:r>
    </w:p>
    <w:p w14:paraId="11866061" w14:textId="77777777" w:rsidR="002D6B07" w:rsidRPr="009653D8" w:rsidRDefault="00600184" w:rsidP="00101BC2">
      <w:pPr>
        <w:spacing w:after="0" w:line="240" w:lineRule="auto"/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lastRenderedPageBreak/>
        <w:t>9</w:t>
      </w:r>
      <w:r w:rsidR="002D6B07" w:rsidRPr="009653D8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 xml:space="preserve">. WSPARCIE </w:t>
      </w:r>
      <w:r w:rsidR="00403F73" w:rsidRPr="009653D8"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t>DODATKOWE</w:t>
      </w:r>
    </w:p>
    <w:p w14:paraId="6B2C1465" w14:textId="77777777" w:rsidR="00403F73" w:rsidRPr="009653D8" w:rsidRDefault="00403F73" w:rsidP="006B1250">
      <w:pPr>
        <w:spacing w:after="0" w:line="240" w:lineRule="auto"/>
        <w:rPr>
          <w:rFonts w:eastAsia="Times New Roman" w:cs="Times New Roman"/>
          <w:bCs/>
          <w:color w:val="0000FF"/>
          <w:lang w:eastAsia="pl-PL"/>
        </w:rPr>
      </w:pPr>
    </w:p>
    <w:p w14:paraId="15175883" w14:textId="77777777" w:rsidR="00403F73" w:rsidRPr="009212E3" w:rsidRDefault="00403F73" w:rsidP="009212E3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9212E3">
        <w:rPr>
          <w:rFonts w:eastAsia="Times New Roman" w:cs="Times New Roman"/>
          <w:b/>
          <w:bCs/>
          <w:lang w:eastAsia="pl-PL"/>
        </w:rPr>
        <w:t xml:space="preserve">Centrum </w:t>
      </w:r>
      <w:r w:rsidR="00F41D32" w:rsidRPr="009212E3">
        <w:rPr>
          <w:rFonts w:eastAsia="Times New Roman" w:cs="Times New Roman"/>
          <w:b/>
          <w:bCs/>
          <w:lang w:eastAsia="pl-PL"/>
        </w:rPr>
        <w:t>Obsługi Inwestora i Eksportera d</w:t>
      </w:r>
      <w:r w:rsidRPr="009212E3">
        <w:rPr>
          <w:rFonts w:eastAsia="Times New Roman" w:cs="Times New Roman"/>
          <w:b/>
          <w:bCs/>
          <w:lang w:eastAsia="pl-PL"/>
        </w:rPr>
        <w:t xml:space="preserve">ziałające w ramach </w:t>
      </w:r>
      <w:r w:rsidR="00F41D32" w:rsidRPr="009212E3">
        <w:rPr>
          <w:rFonts w:eastAsia="Times New Roman" w:cs="Times New Roman"/>
          <w:b/>
          <w:bCs/>
          <w:lang w:eastAsia="pl-PL"/>
        </w:rPr>
        <w:t xml:space="preserve">podlegającego samorządowi województwa </w:t>
      </w:r>
      <w:r w:rsidRPr="009212E3">
        <w:rPr>
          <w:rFonts w:eastAsia="Times New Roman" w:cs="Times New Roman"/>
          <w:b/>
          <w:bCs/>
          <w:lang w:eastAsia="pl-PL"/>
        </w:rPr>
        <w:t xml:space="preserve">Opolskiego Centrum Rozwoju Gospodarki </w:t>
      </w:r>
      <w:r w:rsidR="00F41D32" w:rsidRPr="009212E3">
        <w:rPr>
          <w:rFonts w:eastAsia="Times New Roman" w:cs="Times New Roman"/>
          <w:b/>
          <w:bCs/>
          <w:lang w:eastAsia="pl-PL"/>
        </w:rPr>
        <w:t xml:space="preserve">oferuje przedsiębiorcom z Opolszczyzny wiele form dodatkowego wsparcia, które ma służyć </w:t>
      </w:r>
      <w:r w:rsidR="009212E3" w:rsidRPr="009212E3">
        <w:rPr>
          <w:rFonts w:eastAsia="Times New Roman" w:cs="Times New Roman"/>
          <w:b/>
          <w:bCs/>
          <w:lang w:eastAsia="pl-PL"/>
        </w:rPr>
        <w:t>integracji środowiska biznesowego, wymianie doświadczeń i wsparciu przedsiębiorczości.</w:t>
      </w:r>
    </w:p>
    <w:p w14:paraId="3BAB49C5" w14:textId="77777777" w:rsidR="009212E3" w:rsidRDefault="009212E3" w:rsidP="006B1250">
      <w:pPr>
        <w:spacing w:after="0" w:line="240" w:lineRule="auto"/>
        <w:rPr>
          <w:rFonts w:eastAsia="Times New Roman" w:cs="Times New Roman"/>
          <w:bCs/>
          <w:lang w:eastAsia="pl-PL"/>
        </w:rPr>
      </w:pPr>
    </w:p>
    <w:p w14:paraId="3539DC8A" w14:textId="77777777" w:rsidR="009212E3" w:rsidRDefault="009212E3" w:rsidP="009212E3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07CE6909" w14:textId="77777777" w:rsidR="009212E3" w:rsidRPr="00767BEC" w:rsidRDefault="009212E3" w:rsidP="009212E3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767BEC">
        <w:rPr>
          <w:rFonts w:eastAsia="Times New Roman" w:cs="Times New Roman"/>
          <w:b/>
          <w:bCs/>
          <w:lang w:eastAsia="pl-PL"/>
        </w:rPr>
        <w:t>ZAKUPY GRUPOWE</w:t>
      </w:r>
    </w:p>
    <w:p w14:paraId="14A03C03" w14:textId="31C21DE2" w:rsidR="009212E3" w:rsidRDefault="00767BEC" w:rsidP="009212E3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>
        <w:t xml:space="preserve">Opolskie Centrum Rozwoju Gospodarki </w:t>
      </w:r>
      <w:r w:rsidR="0077765D">
        <w:t xml:space="preserve">organizuje </w:t>
      </w:r>
      <w:r>
        <w:t>grupowe zakupy energii dla firm z województwa opolskiego od 2014 roku. W ostatnich</w:t>
      </w:r>
      <w:r w:rsidR="0077765D">
        <w:t xml:space="preserve"> </w:t>
      </w:r>
      <w:r>
        <w:t>latach współorganizowały je także Opolska Izba Gospodarcza oraz Wałbrzyska Specjalna Strefa Ekonomiczna Invest-Park. Rokrocznie uczestniczy w nich po</w:t>
      </w:r>
      <w:r w:rsidR="003E234D">
        <w:t> </w:t>
      </w:r>
      <w:r>
        <w:t>kilkanaście firm z Opolszczyzny. Dzięki temu roczne oszczędności za zakup energii sięgają od kilku do kilkudziesięciu złotych w poszczególnych firmach.</w:t>
      </w:r>
    </w:p>
    <w:p w14:paraId="622B0C57" w14:textId="77777777" w:rsidR="009212E3" w:rsidRDefault="009212E3" w:rsidP="009212E3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288549DC" w14:textId="77777777" w:rsidR="00C601CE" w:rsidRPr="009212E3" w:rsidRDefault="00C601CE" w:rsidP="00C601CE">
      <w:pPr>
        <w:spacing w:after="0" w:line="240" w:lineRule="auto"/>
        <w:jc w:val="both"/>
        <w:rPr>
          <w:b/>
        </w:rPr>
      </w:pPr>
      <w:r w:rsidRPr="009212E3">
        <w:rPr>
          <w:b/>
        </w:rPr>
        <w:t>MENTORING BIZNESOWY</w:t>
      </w:r>
    </w:p>
    <w:p w14:paraId="1C6F581D" w14:textId="38D09D4F" w:rsidR="00C601CE" w:rsidRDefault="00C601CE" w:rsidP="00C601CE">
      <w:pPr>
        <w:spacing w:after="0" w:line="240" w:lineRule="auto"/>
        <w:jc w:val="both"/>
      </w:pPr>
      <w:r>
        <w:t>Program, którego celem jest transfer wiedzy i doświadczenia opolskich przedsiębiorców, którzy odnieśli sukces, do małych i średnich firm. Jego pomysłodawcą była Loża Opolska BCC, organizatorem jest OCRG, a wsparły go Opolska Izba Gospodarcza</w:t>
      </w:r>
      <w:r w:rsidR="0077765D">
        <w:t>, Izba Rzemieślnicza w Opolu i</w:t>
      </w:r>
      <w:r>
        <w:t xml:space="preserve"> Izba Gospodarcza „Śląsk”. Program kierowany jest do przedsiębiorców do 35 roku życia</w:t>
      </w:r>
      <w:r w:rsidR="00F42757">
        <w:t>,</w:t>
      </w:r>
      <w:r>
        <w:t xml:space="preserve"> prowadzących firmy nie dłużej niż 5 lat. Roli mentorów podejmują się wieloletni dyrektorzy, prezesi i założycie znanych firm z regionu.</w:t>
      </w:r>
    </w:p>
    <w:p w14:paraId="7694062E" w14:textId="77777777" w:rsidR="00C601CE" w:rsidRDefault="00C601CE" w:rsidP="009212E3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27BE1503" w14:textId="77777777" w:rsidR="00C601CE" w:rsidRPr="00A9288F" w:rsidRDefault="00C601CE" w:rsidP="00C601CE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A9288F">
        <w:rPr>
          <w:rFonts w:eastAsia="Times New Roman" w:cs="Times New Roman"/>
          <w:b/>
          <w:bCs/>
          <w:lang w:eastAsia="pl-PL"/>
        </w:rPr>
        <w:t>UNIA EKSPORTERÓW</w:t>
      </w:r>
    </w:p>
    <w:p w14:paraId="4238E922" w14:textId="1E00E956" w:rsidR="00C601CE" w:rsidRDefault="00C601CE" w:rsidP="00C601CE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>
        <w:t>Unia Eksporterów to nieformalna grupa przedstawicieli opolskich firm różnych branż zajmujących się eksportem. Zawiązali ją dyrektorzy i eksperci blisko 20 przedsiębiorstw odpowiadający za eksport. Chcą wymieniać się doświadczeniami, podpowiadać sobie, jak wejść na różne rynki i jak radzić sobie z</w:t>
      </w:r>
      <w:r w:rsidR="003E234D">
        <w:t> </w:t>
      </w:r>
      <w:r>
        <w:t>eksportowymi procedurami.</w:t>
      </w:r>
    </w:p>
    <w:p w14:paraId="1C549D6A" w14:textId="77777777" w:rsidR="009212E3" w:rsidRPr="00A9288F" w:rsidRDefault="009212E3" w:rsidP="009212E3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752799BC" w14:textId="77777777" w:rsidR="009212E3" w:rsidRPr="00A9288F" w:rsidRDefault="009212E3" w:rsidP="009212E3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A9288F">
        <w:rPr>
          <w:rFonts w:eastAsia="Times New Roman" w:cs="Times New Roman"/>
          <w:b/>
          <w:bCs/>
          <w:lang w:eastAsia="pl-PL"/>
        </w:rPr>
        <w:t>RAPORT PŁACOWY</w:t>
      </w:r>
    </w:p>
    <w:p w14:paraId="0B41C446" w14:textId="51E10E9A" w:rsidR="009212E3" w:rsidRPr="00A9288F" w:rsidRDefault="00A9288F" w:rsidP="009212E3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Style w:val="Pogrubienie"/>
          <w:b w:val="0"/>
        </w:rPr>
        <w:t>Ile opolskie firmy płacą pracownikom? Na to pytanie odpowiada wykonywany rokrocznie</w:t>
      </w:r>
      <w:r w:rsidRPr="00A9288F">
        <w:rPr>
          <w:rStyle w:val="Pogrubienie"/>
          <w:b w:val="0"/>
        </w:rPr>
        <w:t xml:space="preserve"> raport płacowy dotyczący firm z woj. opols</w:t>
      </w:r>
      <w:r w:rsidR="00F42757">
        <w:rPr>
          <w:rStyle w:val="Pogrubienie"/>
          <w:b w:val="0"/>
        </w:rPr>
        <w:t>kiego. Jego wyniki</w:t>
      </w:r>
      <w:r w:rsidRPr="00A9288F">
        <w:rPr>
          <w:rStyle w:val="Pogrubienie"/>
          <w:b w:val="0"/>
        </w:rPr>
        <w:t xml:space="preserve"> znane </w:t>
      </w:r>
      <w:r w:rsidR="00F42757">
        <w:rPr>
          <w:rStyle w:val="Pogrubienie"/>
          <w:b w:val="0"/>
        </w:rPr>
        <w:t xml:space="preserve">są </w:t>
      </w:r>
      <w:r w:rsidRPr="00A9288F">
        <w:rPr>
          <w:rStyle w:val="Pogrubienie"/>
          <w:b w:val="0"/>
        </w:rPr>
        <w:t>ty</w:t>
      </w:r>
      <w:r w:rsidR="00F42757">
        <w:rPr>
          <w:rStyle w:val="Pogrubienie"/>
          <w:b w:val="0"/>
        </w:rPr>
        <w:t>lko przedsiębiorcom, którzy bior</w:t>
      </w:r>
      <w:r w:rsidRPr="00A9288F">
        <w:rPr>
          <w:rStyle w:val="Pogrubienie"/>
          <w:b w:val="0"/>
        </w:rPr>
        <w:t>ą w</w:t>
      </w:r>
      <w:r w:rsidR="003E234D">
        <w:rPr>
          <w:rStyle w:val="Pogrubienie"/>
          <w:b w:val="0"/>
        </w:rPr>
        <w:t> </w:t>
      </w:r>
      <w:r w:rsidRPr="00A9288F">
        <w:rPr>
          <w:rStyle w:val="Pogrubienie"/>
          <w:b w:val="0"/>
        </w:rPr>
        <w:t>nim udział.</w:t>
      </w:r>
      <w:r>
        <w:rPr>
          <w:rStyle w:val="Pogrubienie"/>
          <w:b w:val="0"/>
        </w:rPr>
        <w:t xml:space="preserve"> </w:t>
      </w:r>
      <w:r>
        <w:t>Inicjatywa jest skierowana głównie do firm produkcyjnych. Raport ma pokazać poziom płac w woj. opolskim na poszczególnych stanowiskach.</w:t>
      </w:r>
    </w:p>
    <w:p w14:paraId="75137862" w14:textId="77777777" w:rsidR="009212E3" w:rsidRDefault="009212E3" w:rsidP="009212E3">
      <w:pPr>
        <w:spacing w:after="0" w:line="240" w:lineRule="auto"/>
        <w:jc w:val="both"/>
      </w:pPr>
    </w:p>
    <w:p w14:paraId="06FE4855" w14:textId="77777777" w:rsidR="00AF48A8" w:rsidRPr="00C601CE" w:rsidRDefault="00AF48A8" w:rsidP="009212E3">
      <w:pPr>
        <w:spacing w:after="0" w:line="240" w:lineRule="auto"/>
        <w:jc w:val="both"/>
        <w:rPr>
          <w:b/>
        </w:rPr>
      </w:pPr>
      <w:r w:rsidRPr="00C601CE">
        <w:rPr>
          <w:b/>
        </w:rPr>
        <w:t>SPOTKANIA DYREKTORÓW HR</w:t>
      </w:r>
    </w:p>
    <w:p w14:paraId="64299AC0" w14:textId="77777777" w:rsidR="00C601CE" w:rsidRDefault="00C601CE" w:rsidP="009212E3">
      <w:pPr>
        <w:spacing w:after="0" w:line="240" w:lineRule="auto"/>
        <w:jc w:val="both"/>
      </w:pPr>
      <w:r>
        <w:t>Spotkania robocze dyrektorów HR opolskich firm i osób odpowiedzialnych w tych przedsiębiorstwach za obsługę i pozyskiwanie kadr. Tematy spotkań ich uczestnicy wskazują i opracowują sami. Celem cyklu jest wymiana doświadczeń i dobrych praktyk.</w:t>
      </w:r>
    </w:p>
    <w:p w14:paraId="2B22A898" w14:textId="77777777" w:rsidR="00AF48A8" w:rsidRDefault="00AF48A8" w:rsidP="009212E3">
      <w:pPr>
        <w:spacing w:after="0" w:line="240" w:lineRule="auto"/>
        <w:jc w:val="both"/>
      </w:pPr>
    </w:p>
    <w:p w14:paraId="6BAA97D2" w14:textId="77777777" w:rsidR="009212E3" w:rsidRPr="00C601CE" w:rsidRDefault="00C601CE" w:rsidP="009212E3">
      <w:pPr>
        <w:spacing w:after="0" w:line="240" w:lineRule="auto"/>
        <w:jc w:val="both"/>
        <w:rPr>
          <w:b/>
        </w:rPr>
      </w:pPr>
      <w:r>
        <w:rPr>
          <w:b/>
        </w:rPr>
        <w:t xml:space="preserve">PROJEKT „OPOLSKIE SZKOLNICTWO ZAWODOWE </w:t>
      </w:r>
      <w:r w:rsidR="007B0440">
        <w:rPr>
          <w:b/>
        </w:rPr>
        <w:t>DLA</w:t>
      </w:r>
      <w:r>
        <w:rPr>
          <w:b/>
        </w:rPr>
        <w:t xml:space="preserve"> RYNKU PRACY”</w:t>
      </w:r>
    </w:p>
    <w:p w14:paraId="0A8F53DF" w14:textId="2EE60DE6" w:rsidR="00BD7847" w:rsidRPr="00C601CE" w:rsidRDefault="00C601CE" w:rsidP="003E234D">
      <w:pPr>
        <w:spacing w:after="0"/>
        <w:jc w:val="both"/>
      </w:pPr>
      <w:r>
        <w:t xml:space="preserve">Projekt współrealizowany przez OCRG z Regionalnym Zespołem Placówek Wsparcia Edukacji. Służy </w:t>
      </w:r>
      <w:r w:rsidR="00612668">
        <w:t>nawiązywaniu i podtrzymywaniu współpracy firm z woj. opolskiego ze szkołami zawodowymi z</w:t>
      </w:r>
      <w:r w:rsidR="003E234D">
        <w:t> </w:t>
      </w:r>
      <w:r w:rsidR="00612668">
        <w:t>Opolszczyzny, czyli z pracodawcami i szkołami, które kształcą ich potencjalnych pracowników.</w:t>
      </w:r>
    </w:p>
    <w:p w14:paraId="379139CD" w14:textId="77777777" w:rsidR="00C601CE" w:rsidRDefault="00C601CE" w:rsidP="00C601CE">
      <w:pPr>
        <w:spacing w:after="0"/>
        <w:rPr>
          <w:b/>
          <w:color w:val="5B9BD5" w:themeColor="accent1"/>
          <w:sz w:val="24"/>
          <w:szCs w:val="24"/>
        </w:rPr>
      </w:pPr>
    </w:p>
    <w:p w14:paraId="59633241" w14:textId="77777777" w:rsidR="00C601CE" w:rsidRPr="004A6AFD" w:rsidRDefault="00C601CE" w:rsidP="00C601CE">
      <w:pPr>
        <w:spacing w:after="0"/>
        <w:rPr>
          <w:b/>
          <w:color w:val="5B9BD5" w:themeColor="accent1"/>
          <w:sz w:val="24"/>
          <w:szCs w:val="24"/>
        </w:rPr>
      </w:pPr>
      <w:r w:rsidRPr="004A6AFD">
        <w:rPr>
          <w:b/>
          <w:color w:val="5B9BD5" w:themeColor="accent1"/>
          <w:sz w:val="24"/>
          <w:szCs w:val="24"/>
        </w:rPr>
        <w:t>KONTAKT</w:t>
      </w:r>
    </w:p>
    <w:p w14:paraId="4D8BDE13" w14:textId="77777777" w:rsidR="00C601CE" w:rsidRDefault="00C601CE" w:rsidP="00C601CE">
      <w:pPr>
        <w:spacing w:after="0"/>
        <w:rPr>
          <w:b/>
        </w:rPr>
      </w:pPr>
      <w:r w:rsidRPr="004F051E">
        <w:rPr>
          <w:b/>
        </w:rPr>
        <w:t>OPOLSKIE CENTRUM ROZWOJU GOSPODARKI</w:t>
      </w:r>
    </w:p>
    <w:p w14:paraId="09D35F6A" w14:textId="77777777" w:rsidR="00C601CE" w:rsidRPr="004F051E" w:rsidRDefault="00C601CE" w:rsidP="00C601CE">
      <w:pPr>
        <w:spacing w:after="0"/>
        <w:rPr>
          <w:b/>
        </w:rPr>
      </w:pPr>
      <w:r>
        <w:rPr>
          <w:b/>
        </w:rPr>
        <w:t>CENTRUM OBSŁUGI INWESTORA I EKSPORTERA</w:t>
      </w:r>
    </w:p>
    <w:p w14:paraId="0D001730" w14:textId="77777777" w:rsidR="00C601CE" w:rsidRDefault="00C601CE" w:rsidP="00C601CE">
      <w:pPr>
        <w:spacing w:after="0"/>
      </w:pPr>
      <w:r>
        <w:t>ul. Krakowska 38</w:t>
      </w:r>
      <w:r w:rsidR="00F42757">
        <w:t>,</w:t>
      </w:r>
      <w:r>
        <w:t xml:space="preserve"> 45-075 Opole</w:t>
      </w:r>
    </w:p>
    <w:p w14:paraId="57865052" w14:textId="77777777" w:rsidR="00C601CE" w:rsidRPr="00C601CE" w:rsidRDefault="00C601CE" w:rsidP="00C601CE">
      <w:pPr>
        <w:spacing w:after="0"/>
      </w:pPr>
      <w:r w:rsidRPr="00C601CE">
        <w:t>tel.: 77 40 33 648, 77 40 33 646</w:t>
      </w:r>
    </w:p>
    <w:p w14:paraId="56C4495B" w14:textId="77777777" w:rsidR="00C601CE" w:rsidRPr="00C601CE" w:rsidRDefault="00F038D5" w:rsidP="00C601CE">
      <w:pPr>
        <w:spacing w:after="0"/>
      </w:pPr>
      <w:hyperlink r:id="rId38" w:history="1">
        <w:r w:rsidR="00C601CE" w:rsidRPr="00C601CE">
          <w:rPr>
            <w:rStyle w:val="Hipercze"/>
          </w:rPr>
          <w:t>www.ocrg.opolskie.pl</w:t>
        </w:r>
      </w:hyperlink>
    </w:p>
    <w:p w14:paraId="433F13A8" w14:textId="77777777" w:rsidR="009212E3" w:rsidRDefault="00C601CE" w:rsidP="00C601CE">
      <w:pPr>
        <w:spacing w:after="0"/>
        <w:rPr>
          <w:rStyle w:val="Hipercze"/>
          <w:lang w:val="en-US"/>
        </w:rPr>
      </w:pPr>
      <w:r w:rsidRPr="001E2D0F">
        <w:rPr>
          <w:lang w:val="en-US"/>
        </w:rPr>
        <w:t xml:space="preserve">e-mail: </w:t>
      </w:r>
      <w:hyperlink r:id="rId39" w:history="1">
        <w:r w:rsidRPr="000F7E38">
          <w:rPr>
            <w:rStyle w:val="Hipercze"/>
            <w:lang w:val="en-US"/>
          </w:rPr>
          <w:t>invest@ocrg.opolskie.pl</w:t>
        </w:r>
      </w:hyperlink>
    </w:p>
    <w:p w14:paraId="0896679A" w14:textId="77777777" w:rsidR="00667248" w:rsidRDefault="00667248" w:rsidP="00667248">
      <w:pPr>
        <w:spacing w:after="0" w:line="240" w:lineRule="auto"/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5B9BD5" w:themeColor="accent1"/>
          <w:sz w:val="24"/>
          <w:szCs w:val="24"/>
          <w:lang w:eastAsia="pl-PL"/>
        </w:rPr>
        <w:lastRenderedPageBreak/>
        <w:t>10. DOTACJE NA ZAKŁADANIE DZIAŁALNOŚCI GOSPODARCZEJ (DZIAŁANIE 7.3)</w:t>
      </w:r>
    </w:p>
    <w:p w14:paraId="0D113F9D" w14:textId="77777777" w:rsidR="00667248" w:rsidRDefault="00667248" w:rsidP="00667248">
      <w:pPr>
        <w:spacing w:after="0" w:line="240" w:lineRule="auto"/>
        <w:rPr>
          <w:rFonts w:eastAsia="Times New Roman" w:cs="Times New Roman"/>
          <w:bCs/>
          <w:color w:val="0000FF"/>
          <w:lang w:eastAsia="pl-PL"/>
        </w:rPr>
      </w:pPr>
    </w:p>
    <w:p w14:paraId="69C21425" w14:textId="77777777" w:rsidR="00667248" w:rsidRDefault="00667248" w:rsidP="00667248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Wojewódzki Urząd Pracy w Opolu </w:t>
      </w:r>
      <w:r>
        <w:rPr>
          <w:rStyle w:val="Pogrubienie"/>
        </w:rPr>
        <w:t xml:space="preserve">od 17 grudnia 2018 r. do 31 sierpnia 2021 r. </w:t>
      </w:r>
      <w:r>
        <w:rPr>
          <w:rFonts w:eastAsia="Times New Roman" w:cs="Times New Roman"/>
          <w:b/>
          <w:bCs/>
          <w:lang w:eastAsia="pl-PL"/>
        </w:rPr>
        <w:t>realizuje projekt „Pomysł na starcie kluczem do biznesu”. W ramach tego projektu udzielane są dotacje na założenie działalności gospodarczej.</w:t>
      </w:r>
    </w:p>
    <w:p w14:paraId="558BAC6D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A62BB65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Jakie wsparcie i na co można dostać?</w:t>
      </w:r>
    </w:p>
    <w:p w14:paraId="68BBFDD0" w14:textId="77777777" w:rsidR="00667248" w:rsidRDefault="00667248" w:rsidP="006672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do 27 000 zł brutto -</w:t>
      </w:r>
      <w:r>
        <w:rPr>
          <w:rFonts w:eastAsia="Times New Roman" w:cstheme="minorHAnsi"/>
          <w:lang w:eastAsia="pl-PL"/>
        </w:rPr>
        <w:t xml:space="preserve"> dotacja na założenie działalności gospodarczej</w:t>
      </w:r>
    </w:p>
    <w:p w14:paraId="0F04F287" w14:textId="77777777" w:rsidR="00667248" w:rsidRDefault="00667248" w:rsidP="006672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do 2100 zł na miesiąc brutto</w:t>
      </w:r>
      <w:r>
        <w:rPr>
          <w:rFonts w:eastAsia="Times New Roman" w:cstheme="minorHAnsi"/>
          <w:lang w:eastAsia="pl-PL"/>
        </w:rPr>
        <w:t xml:space="preserve"> (przez pierwsze 6 m-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>
        <w:rPr>
          <w:rFonts w:eastAsia="Times New Roman" w:cstheme="minorHAnsi"/>
          <w:lang w:eastAsia="pl-PL"/>
        </w:rPr>
        <w:t xml:space="preserve"> działalności) na podstawowe wsparcie pomostowe</w:t>
      </w:r>
    </w:p>
    <w:p w14:paraId="4BD8CFFA" w14:textId="77777777" w:rsidR="00667248" w:rsidRDefault="00667248" w:rsidP="006672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do 1600 zł na miesiąc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brutto</w:t>
      </w:r>
      <w:r>
        <w:rPr>
          <w:rFonts w:eastAsia="Times New Roman" w:cstheme="minorHAnsi"/>
          <w:lang w:eastAsia="pl-PL"/>
        </w:rPr>
        <w:t xml:space="preserve"> (przez kolejne 6 m-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>
        <w:rPr>
          <w:rFonts w:eastAsia="Times New Roman" w:cstheme="minorHAnsi"/>
          <w:lang w:eastAsia="pl-PL"/>
        </w:rPr>
        <w:t xml:space="preserve"> działalności) na przedłużone wsparcie pomostowe</w:t>
      </w:r>
    </w:p>
    <w:p w14:paraId="57AF86BB" w14:textId="77777777" w:rsidR="00667248" w:rsidRDefault="00667248" w:rsidP="00667248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3D096C5" w14:textId="77777777" w:rsidR="00667248" w:rsidRDefault="00667248" w:rsidP="00667248">
      <w:pPr>
        <w:pStyle w:val="Akapitzlist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Dotacja i wsparcie pomostowe wypłacane są w kwotach netto.</w:t>
      </w:r>
    </w:p>
    <w:p w14:paraId="7434A714" w14:textId="77777777" w:rsidR="00667248" w:rsidRDefault="00667248" w:rsidP="00667248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2FAAE37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Kto może skorzystać ze wsparcia?</w:t>
      </w:r>
    </w:p>
    <w:p w14:paraId="05FA48E1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Mieszkańcy woj. opolskiego, którzy spełniają następujące kryteria: </w:t>
      </w:r>
    </w:p>
    <w:p w14:paraId="6DCA8B7E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zamieszkują na terenie woj. opolskiego, w tym szczególnie na obszarach wiejskich o najtrudniejszej sytuacji rozwojowej, tj. gminach: Wołczyn, Domaszowice, Radłów, Zębowice, Zawadzkie, Kietrz, Baborów, Pawłowiczki, Lubrza, Biała, Korfantów, Łambinowice, Skoroszyce, Kamiennik, Świerczów, Lubsza i Branice</w:t>
      </w:r>
    </w:p>
    <w:p w14:paraId="0E5663FA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zamierzają założyć i prowadzić działalność gospodarczą na Opolszczyźnie przez co najmniej 12 m-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>
        <w:rPr>
          <w:rFonts w:eastAsia="Times New Roman" w:cstheme="minorHAnsi"/>
          <w:lang w:eastAsia="pl-PL"/>
        </w:rPr>
        <w:t xml:space="preserve"> od dnia jej rozpoczęcia</w:t>
      </w:r>
    </w:p>
    <w:p w14:paraId="23462365" w14:textId="5D6CB1A5" w:rsidR="00667248" w:rsidRDefault="00667248" w:rsidP="006672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są osobami bezrobotnymi, poszukującymi pracy oraz biernymi zawodowo w wieku od 30 roku życia (w tym zwłaszcza: kobiety, osoby z niepełnosprawnościami, osoby w wieku 50 lat i więcej, osoby długotrwale bezrobotne, osoby o niskich kwalifikacjach, osoby </w:t>
      </w:r>
      <w:r w:rsidR="0077765D">
        <w:rPr>
          <w:rFonts w:eastAsia="Times New Roman" w:cstheme="minorHAnsi"/>
          <w:lang w:eastAsia="pl-PL"/>
        </w:rPr>
        <w:t>m</w:t>
      </w:r>
      <w:r>
        <w:rPr>
          <w:rFonts w:eastAsia="Times New Roman" w:cstheme="minorHAnsi"/>
          <w:lang w:eastAsia="pl-PL"/>
        </w:rPr>
        <w:t>ające co najmniej jedno dziecko do 6 roku życia lub co najmniej jedno dziecko z niepełnosprawnościami do 18 roku życia)</w:t>
      </w:r>
    </w:p>
    <w:p w14:paraId="54C8AEA9" w14:textId="2DE7DE9C" w:rsidR="00667248" w:rsidRDefault="00667248" w:rsidP="006672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są osobami pracującymi od 30 roku życia: zatrudnionymi na umowach cywilnoprawnych, na umowach krótkoterminowych (których miesięczne zarobki nie przekraczają wysokości minimalnego wynagrodzenia), osiągającymi niskie dochody, tzw. ubodzy pracujący (których zarobki nie przekraczają płacy minimalnej) lub osoby zamieszkujące w gospodarstwie domowym, w którym dochody </w:t>
      </w:r>
      <w:r w:rsidR="0077765D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(z wyłączeniem transferów socjalnych), przypadające na jedną osobę, nie przekraczają kryteriów dochodowych ustalonych w oparciu o próg interwencji socjalnej w miesiącu poprzedzającym przystąpienie do projektu</w:t>
      </w:r>
    </w:p>
    <w:p w14:paraId="31E1627C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są migrantami powrotnymi lub imigrantami</w:t>
      </w:r>
    </w:p>
    <w:p w14:paraId="2E8C07C3" w14:textId="77777777" w:rsidR="00667248" w:rsidRDefault="00667248" w:rsidP="006672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są osobami odchodzącymi z rolnictwa, zamierzającymi podjąć pracę lub inną działalność pozarolniczą</w:t>
      </w:r>
    </w:p>
    <w:p w14:paraId="4D12A013" w14:textId="77777777" w:rsidR="00667248" w:rsidRDefault="00667248" w:rsidP="00667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="Times New Roman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ramach projektu uczestnicy skorzystają z bezpłatnego doradztwa i szkoleń nt. zakładania i prowadzenia działalności gospodarczej, a na etapie wsparcia pomostowego skorzystają - ze specjalistycznego doradztwa w zakresie efektywnego wykorzystania dotacji i prowadzenia działalności gospodarczej.</w:t>
      </w:r>
    </w:p>
    <w:p w14:paraId="5E93E9BE" w14:textId="77777777" w:rsidR="00667248" w:rsidRDefault="00667248" w:rsidP="00667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Nabory do projektu odbędą się w IV turach. W ramach projektu udzielonych zostanie 200 dotacji.</w:t>
      </w:r>
    </w:p>
    <w:p w14:paraId="6B7B0CFD" w14:textId="77777777" w:rsidR="00667248" w:rsidRDefault="00667248" w:rsidP="00667248">
      <w:pPr>
        <w:spacing w:after="0"/>
        <w:rPr>
          <w:rStyle w:val="Hipercze"/>
          <w:b/>
          <w:bCs/>
          <w:color w:val="4472C4" w:themeColor="accent5"/>
          <w:lang w:val="en-US"/>
        </w:rPr>
      </w:pPr>
      <w:r>
        <w:rPr>
          <w:rStyle w:val="Hipercze"/>
          <w:rFonts w:cstheme="minorHAnsi"/>
          <w:b/>
          <w:bCs/>
          <w:color w:val="4472C4" w:themeColor="accent5"/>
          <w:lang w:val="en-US"/>
        </w:rPr>
        <w:t>KONTAKT</w:t>
      </w:r>
    </w:p>
    <w:p w14:paraId="6AAE467C" w14:textId="77777777" w:rsidR="00667248" w:rsidRDefault="00667248" w:rsidP="00667248">
      <w:pPr>
        <w:spacing w:after="0"/>
        <w:rPr>
          <w:rStyle w:val="Hipercze"/>
          <w:rFonts w:cstheme="minorHAnsi"/>
          <w:b/>
          <w:bCs/>
          <w:lang w:val="en-US"/>
        </w:rPr>
      </w:pPr>
      <w:r>
        <w:rPr>
          <w:rStyle w:val="Hipercze"/>
          <w:rFonts w:cstheme="minorHAnsi"/>
          <w:b/>
          <w:bCs/>
          <w:lang w:val="en-US"/>
        </w:rPr>
        <w:t>BIURO PROJEKTU “WYDZIAŁ ROZWOJU PRZEDSIĘBIORCZOŚCI”</w:t>
      </w:r>
    </w:p>
    <w:p w14:paraId="3AD2F790" w14:textId="77777777" w:rsidR="00667248" w:rsidRDefault="00667248" w:rsidP="00667248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 w:cstheme="minorHAnsi"/>
          <w:lang w:eastAsia="pl-PL"/>
        </w:rPr>
        <w:t>ul. Zielonogórska 3, 45-955 Opole</w:t>
      </w:r>
    </w:p>
    <w:p w14:paraId="4A701419" w14:textId="77777777" w:rsidR="00667248" w:rsidRDefault="00667248" w:rsidP="00667248">
      <w:pPr>
        <w:spacing w:after="0"/>
        <w:rPr>
          <w:rFonts w:cstheme="minorHAnsi"/>
          <w:lang w:val="en-US"/>
        </w:rPr>
      </w:pPr>
      <w:r>
        <w:rPr>
          <w:rFonts w:eastAsia="Times New Roman" w:cstheme="minorHAnsi"/>
          <w:lang w:eastAsia="pl-PL"/>
        </w:rPr>
        <w:t>pokój 423 (IV piętro), budynek REMAK</w:t>
      </w:r>
    </w:p>
    <w:p w14:paraId="48BFD32E" w14:textId="77777777" w:rsidR="00667248" w:rsidRDefault="00667248" w:rsidP="0066724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tel.: 77 44 17 090 w godz. od 8.00 do 15.00</w:t>
      </w:r>
    </w:p>
    <w:p w14:paraId="02156C39" w14:textId="77777777" w:rsidR="00667248" w:rsidRDefault="00F038D5" w:rsidP="00667248">
      <w:pPr>
        <w:spacing w:after="0"/>
        <w:rPr>
          <w:rStyle w:val="Hipercze"/>
          <w:lang w:val="en-US"/>
        </w:rPr>
      </w:pPr>
      <w:hyperlink r:id="rId40" w:history="1">
        <w:r w:rsidR="00667248">
          <w:rPr>
            <w:rStyle w:val="Hipercze"/>
            <w:rFonts w:cstheme="minorHAnsi"/>
            <w:lang w:val="en-US"/>
          </w:rPr>
          <w:t>www.dotacje.wup.opole.pl</w:t>
        </w:r>
      </w:hyperlink>
    </w:p>
    <w:p w14:paraId="783CF1AB" w14:textId="6E502593" w:rsidR="00BF59D8" w:rsidRPr="003B0D51" w:rsidRDefault="00667248" w:rsidP="00667248">
      <w:pPr>
        <w:rPr>
          <w:rStyle w:val="Hipercze"/>
          <w:color w:val="auto"/>
          <w:u w:val="none"/>
          <w:lang w:val="en-US"/>
        </w:rPr>
      </w:pPr>
      <w:r>
        <w:t xml:space="preserve">e-mail: </w:t>
      </w:r>
      <w:hyperlink r:id="rId41" w:history="1">
        <w:r w:rsidRPr="00C95CC7">
          <w:rPr>
            <w:rStyle w:val="Hipercze"/>
          </w:rPr>
          <w:t>dotacje@wup.opole.pl</w:t>
        </w:r>
      </w:hyperlink>
      <w:r>
        <w:t xml:space="preserve"> </w:t>
      </w:r>
    </w:p>
    <w:p w14:paraId="55102155" w14:textId="77777777" w:rsidR="00276E23" w:rsidRPr="00A4633A" w:rsidRDefault="00276E2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66DBAF97" w14:textId="77777777" w:rsidR="00276E23" w:rsidRPr="00A4633A" w:rsidRDefault="00276E2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14EC1B69" w14:textId="77777777" w:rsidR="00276E23" w:rsidRPr="00A4633A" w:rsidRDefault="00276E2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40E43FAB" w14:textId="77777777" w:rsidR="00276E23" w:rsidRPr="00A4633A" w:rsidRDefault="00276E2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0F6B69A0" w14:textId="77777777" w:rsidR="00276E23" w:rsidRDefault="00276E2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26BFE52F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2AC80F8C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58092EAC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73505AE4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6CBBD7EF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7D57D672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2DCABF89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5622C8CE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0F7E5F1B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7E13413B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43BA7E01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6480B2B8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38552C30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368D0421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5AE445E5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025A4F37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5D9DAF78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05617B2C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07BEF2AC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43705FFD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491F4CE5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50D5BAD1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326CC4A9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11C14DFB" w14:textId="77777777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3FD94DB5" w14:textId="13BE5F35" w:rsidR="00FB39A3" w:rsidRDefault="00FB39A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09572FD3" w14:textId="77777777" w:rsidR="00667248" w:rsidRPr="00A4633A" w:rsidRDefault="00667248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0E86E316" w14:textId="77777777" w:rsidR="00276E23" w:rsidRPr="00A4633A" w:rsidRDefault="00276E23" w:rsidP="00C601CE">
      <w:pPr>
        <w:spacing w:after="0"/>
        <w:rPr>
          <w:rStyle w:val="Hipercze"/>
          <w:b/>
          <w:color w:val="auto"/>
          <w:u w:val="none"/>
          <w:lang w:val="en-US"/>
        </w:rPr>
      </w:pPr>
    </w:p>
    <w:p w14:paraId="67C27DA9" w14:textId="77777777" w:rsidR="000A49FB" w:rsidRPr="00B8537A" w:rsidRDefault="000A49FB" w:rsidP="00C601CE">
      <w:pPr>
        <w:spacing w:after="0"/>
        <w:rPr>
          <w:rStyle w:val="Hipercze"/>
          <w:b/>
          <w:color w:val="auto"/>
          <w:u w:val="none"/>
        </w:rPr>
      </w:pPr>
      <w:r w:rsidRPr="00276E23">
        <w:rPr>
          <w:rStyle w:val="Hipercze"/>
          <w:b/>
          <w:color w:val="4472C4" w:themeColor="accent5"/>
          <w:u w:val="none"/>
        </w:rPr>
        <w:t>OPRACOWANO NA PODSTAWIE MATERIAŁÓW:</w:t>
      </w:r>
    </w:p>
    <w:p w14:paraId="2B5B9EDA" w14:textId="77777777" w:rsidR="000A49FB" w:rsidRDefault="000A49FB" w:rsidP="00C601CE">
      <w:pPr>
        <w:spacing w:after="0"/>
        <w:rPr>
          <w:rStyle w:val="Hipercze"/>
          <w:color w:val="auto"/>
          <w:u w:val="none"/>
        </w:rPr>
      </w:pPr>
    </w:p>
    <w:p w14:paraId="74E9DE98" w14:textId="77777777" w:rsidR="000A49FB" w:rsidRPr="000A49FB" w:rsidRDefault="000A49FB" w:rsidP="00C601CE">
      <w:pPr>
        <w:spacing w:after="0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Urzędu Marszałkowskiego Województwa Opolskiego</w:t>
      </w:r>
    </w:p>
    <w:p w14:paraId="4B0D5F69" w14:textId="77777777" w:rsidR="000A49FB" w:rsidRDefault="000A49FB" w:rsidP="00C601CE">
      <w:pPr>
        <w:spacing w:after="0"/>
      </w:pPr>
      <w:r w:rsidRPr="000A49FB">
        <w:t xml:space="preserve">Opolskiego Centrum </w:t>
      </w:r>
      <w:r>
        <w:t>Rozwoju Gospodarki</w:t>
      </w:r>
    </w:p>
    <w:p w14:paraId="5B121217" w14:textId="77777777" w:rsidR="000A49FB" w:rsidRDefault="000A49FB" w:rsidP="00C601CE">
      <w:pPr>
        <w:spacing w:after="0"/>
      </w:pPr>
      <w:r>
        <w:t>Opolskiego Regionalnego Funduszu Rozwoju</w:t>
      </w:r>
    </w:p>
    <w:p w14:paraId="5F4CD91D" w14:textId="77777777" w:rsidR="000A49FB" w:rsidRDefault="000A49FB" w:rsidP="00C601CE">
      <w:pPr>
        <w:spacing w:after="0"/>
      </w:pPr>
      <w:r>
        <w:t>Opolskiego Regionalnego Funduszu Poręczeń Kredytowych</w:t>
      </w:r>
    </w:p>
    <w:p w14:paraId="223228CB" w14:textId="77777777" w:rsidR="00C217EC" w:rsidRDefault="00C217EC" w:rsidP="00C601CE">
      <w:pPr>
        <w:spacing w:after="0"/>
      </w:pPr>
      <w:r>
        <w:t>Wojewódzkiego Urzędu Pracy w Opolu</w:t>
      </w:r>
    </w:p>
    <w:p w14:paraId="7953C5DD" w14:textId="77777777" w:rsidR="000A49FB" w:rsidRDefault="000A49FB" w:rsidP="00C601CE">
      <w:pPr>
        <w:spacing w:after="0"/>
      </w:pPr>
    </w:p>
    <w:p w14:paraId="1DDAB27D" w14:textId="77777777" w:rsidR="00347254" w:rsidRDefault="00347254" w:rsidP="00C601CE">
      <w:pPr>
        <w:spacing w:after="0"/>
      </w:pPr>
      <w:r>
        <w:t>Banku Gospodarstwa Krajowego</w:t>
      </w:r>
    </w:p>
    <w:p w14:paraId="69FE1AFB" w14:textId="77777777" w:rsidR="00276E23" w:rsidRDefault="00276E23" w:rsidP="00C601CE">
      <w:pPr>
        <w:spacing w:after="0"/>
      </w:pPr>
    </w:p>
    <w:p w14:paraId="545E0A84" w14:textId="77777777" w:rsidR="000A49FB" w:rsidRDefault="000A49FB" w:rsidP="00C601CE">
      <w:pPr>
        <w:spacing w:after="0"/>
      </w:pPr>
      <w:r>
        <w:t>Fundacji Rozwoju Śląska</w:t>
      </w:r>
    </w:p>
    <w:p w14:paraId="36C6430B" w14:textId="77777777" w:rsidR="000A49FB" w:rsidRDefault="000A49FB" w:rsidP="00C601CE">
      <w:pPr>
        <w:spacing w:after="0"/>
      </w:pPr>
      <w:r>
        <w:t>Agencji Leasingu i Finansów S.A.</w:t>
      </w:r>
    </w:p>
    <w:p w14:paraId="6F06D5B5" w14:textId="77777777" w:rsidR="000A49FB" w:rsidRDefault="000A49FB" w:rsidP="00C601CE">
      <w:pPr>
        <w:spacing w:after="0"/>
      </w:pPr>
      <w:r>
        <w:t>Towarzystwa Inwestycji Społeczno-Ekonomicznych S.A.</w:t>
      </w:r>
    </w:p>
    <w:p w14:paraId="7441835A" w14:textId="77777777" w:rsidR="002911B8" w:rsidRPr="000A49FB" w:rsidRDefault="00276E23" w:rsidP="00C601CE">
      <w:pPr>
        <w:spacing w:after="0"/>
      </w:pPr>
      <w:r>
        <w:t>Polsk</w:t>
      </w:r>
      <w:r w:rsidR="009B7113">
        <w:t>iej</w:t>
      </w:r>
      <w:r>
        <w:t xml:space="preserve"> Fundacj</w:t>
      </w:r>
      <w:r w:rsidR="009B7113">
        <w:t>i</w:t>
      </w:r>
      <w:r>
        <w:t xml:space="preserve"> Przedsiębiorczości</w:t>
      </w:r>
    </w:p>
    <w:sectPr w:rsidR="002911B8" w:rsidRPr="000A49FB"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1098" w14:textId="77777777" w:rsidR="00F038D5" w:rsidRDefault="00F038D5" w:rsidP="00C062EA">
      <w:pPr>
        <w:spacing w:after="0" w:line="240" w:lineRule="auto"/>
      </w:pPr>
      <w:r>
        <w:separator/>
      </w:r>
    </w:p>
  </w:endnote>
  <w:endnote w:type="continuationSeparator" w:id="0">
    <w:p w14:paraId="3A132DB3" w14:textId="77777777" w:rsidR="00F038D5" w:rsidRDefault="00F038D5" w:rsidP="00C0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321778"/>
      <w:docPartObj>
        <w:docPartGallery w:val="Page Numbers (Bottom of Page)"/>
        <w:docPartUnique/>
      </w:docPartObj>
    </w:sdtPr>
    <w:sdtEndPr/>
    <w:sdtContent>
      <w:p w14:paraId="04D68C0F" w14:textId="77777777" w:rsidR="00004FEA" w:rsidRDefault="00004F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5C7D811" w14:textId="77777777" w:rsidR="00004FEA" w:rsidRDefault="00004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19750" w14:textId="77777777" w:rsidR="00F038D5" w:rsidRDefault="00F038D5" w:rsidP="00C062EA">
      <w:pPr>
        <w:spacing w:after="0" w:line="240" w:lineRule="auto"/>
      </w:pPr>
      <w:r>
        <w:separator/>
      </w:r>
    </w:p>
  </w:footnote>
  <w:footnote w:type="continuationSeparator" w:id="0">
    <w:p w14:paraId="5BCBB636" w14:textId="77777777" w:rsidR="00F038D5" w:rsidRDefault="00F038D5" w:rsidP="00C0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E06"/>
    <w:multiLevelType w:val="multilevel"/>
    <w:tmpl w:val="4110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33580"/>
    <w:multiLevelType w:val="multilevel"/>
    <w:tmpl w:val="6256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E21D3"/>
    <w:multiLevelType w:val="multilevel"/>
    <w:tmpl w:val="9096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0446"/>
    <w:multiLevelType w:val="hybridMultilevel"/>
    <w:tmpl w:val="313AF686"/>
    <w:lvl w:ilvl="0" w:tplc="F99C9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22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62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6C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4D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A9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C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89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6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755CE"/>
    <w:multiLevelType w:val="multilevel"/>
    <w:tmpl w:val="E9CA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65378"/>
    <w:multiLevelType w:val="hybridMultilevel"/>
    <w:tmpl w:val="B8960C9A"/>
    <w:lvl w:ilvl="0" w:tplc="946C9E42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21B62"/>
    <w:multiLevelType w:val="multilevel"/>
    <w:tmpl w:val="4C2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85B2A"/>
    <w:multiLevelType w:val="hybridMultilevel"/>
    <w:tmpl w:val="C3F66CE8"/>
    <w:lvl w:ilvl="0" w:tplc="25745D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B40D5"/>
    <w:multiLevelType w:val="hybridMultilevel"/>
    <w:tmpl w:val="056E8880"/>
    <w:lvl w:ilvl="0" w:tplc="B0AE8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1D05"/>
    <w:multiLevelType w:val="hybridMultilevel"/>
    <w:tmpl w:val="EC1C76AA"/>
    <w:lvl w:ilvl="0" w:tplc="21C4D702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1E3"/>
    <w:multiLevelType w:val="multilevel"/>
    <w:tmpl w:val="A74E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812A1"/>
    <w:multiLevelType w:val="hybridMultilevel"/>
    <w:tmpl w:val="B766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7625A"/>
    <w:multiLevelType w:val="multilevel"/>
    <w:tmpl w:val="21E6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C22C7"/>
    <w:multiLevelType w:val="hybridMultilevel"/>
    <w:tmpl w:val="63A08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A6108"/>
    <w:multiLevelType w:val="hybridMultilevel"/>
    <w:tmpl w:val="0B9844E4"/>
    <w:lvl w:ilvl="0" w:tplc="321018A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1360"/>
    <w:multiLevelType w:val="multilevel"/>
    <w:tmpl w:val="F316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B79EA"/>
    <w:multiLevelType w:val="multilevel"/>
    <w:tmpl w:val="921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A689E"/>
    <w:multiLevelType w:val="multilevel"/>
    <w:tmpl w:val="A64E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65AF9"/>
    <w:multiLevelType w:val="hybridMultilevel"/>
    <w:tmpl w:val="23C6CD80"/>
    <w:lvl w:ilvl="0" w:tplc="717E6CAA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76DBD"/>
    <w:multiLevelType w:val="hybridMultilevel"/>
    <w:tmpl w:val="52304E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B74D89"/>
    <w:multiLevelType w:val="multilevel"/>
    <w:tmpl w:val="67EA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BA4FF7"/>
    <w:multiLevelType w:val="hybridMultilevel"/>
    <w:tmpl w:val="63A08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B3BE9"/>
    <w:multiLevelType w:val="multilevel"/>
    <w:tmpl w:val="1C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054BBF"/>
    <w:multiLevelType w:val="hybridMultilevel"/>
    <w:tmpl w:val="FC5E3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72BCA"/>
    <w:multiLevelType w:val="multilevel"/>
    <w:tmpl w:val="5F3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F1689"/>
    <w:multiLevelType w:val="hybridMultilevel"/>
    <w:tmpl w:val="3B14DBA0"/>
    <w:lvl w:ilvl="0" w:tplc="302EB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B7B09"/>
    <w:multiLevelType w:val="multilevel"/>
    <w:tmpl w:val="D9202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3F474153"/>
    <w:multiLevelType w:val="hybridMultilevel"/>
    <w:tmpl w:val="8B826BCE"/>
    <w:lvl w:ilvl="0" w:tplc="0234C9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92073"/>
    <w:multiLevelType w:val="multilevel"/>
    <w:tmpl w:val="47BE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07599"/>
    <w:multiLevelType w:val="hybridMultilevel"/>
    <w:tmpl w:val="92F689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4E1251AF"/>
    <w:multiLevelType w:val="multilevel"/>
    <w:tmpl w:val="FA90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F42C7"/>
    <w:multiLevelType w:val="hybridMultilevel"/>
    <w:tmpl w:val="5DE0E3B6"/>
    <w:lvl w:ilvl="0" w:tplc="13283B04">
      <w:start w:val="4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A1A03"/>
    <w:multiLevelType w:val="multilevel"/>
    <w:tmpl w:val="38F6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B412C"/>
    <w:multiLevelType w:val="multilevel"/>
    <w:tmpl w:val="CF76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732946"/>
    <w:multiLevelType w:val="multilevel"/>
    <w:tmpl w:val="5AC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235AB2"/>
    <w:multiLevelType w:val="hybridMultilevel"/>
    <w:tmpl w:val="AC466B46"/>
    <w:lvl w:ilvl="0" w:tplc="DB02924A">
      <w:start w:val="33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24A92"/>
    <w:multiLevelType w:val="hybridMultilevel"/>
    <w:tmpl w:val="7C3C97CE"/>
    <w:lvl w:ilvl="0" w:tplc="42B6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A4E9F"/>
    <w:multiLevelType w:val="multilevel"/>
    <w:tmpl w:val="D13E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47B41"/>
    <w:multiLevelType w:val="hybridMultilevel"/>
    <w:tmpl w:val="63A08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46CEC"/>
    <w:multiLevelType w:val="multilevel"/>
    <w:tmpl w:val="B5C2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911584"/>
    <w:multiLevelType w:val="multilevel"/>
    <w:tmpl w:val="4FE2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1F3A84"/>
    <w:multiLevelType w:val="multilevel"/>
    <w:tmpl w:val="17EE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B133A"/>
    <w:multiLevelType w:val="hybridMultilevel"/>
    <w:tmpl w:val="02B05CD0"/>
    <w:lvl w:ilvl="0" w:tplc="AC72463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2B3824"/>
    <w:multiLevelType w:val="hybridMultilevel"/>
    <w:tmpl w:val="63A08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12"/>
  </w:num>
  <w:num w:numId="4">
    <w:abstractNumId w:val="17"/>
  </w:num>
  <w:num w:numId="5">
    <w:abstractNumId w:val="38"/>
  </w:num>
  <w:num w:numId="6">
    <w:abstractNumId w:val="22"/>
  </w:num>
  <w:num w:numId="7">
    <w:abstractNumId w:val="6"/>
  </w:num>
  <w:num w:numId="8">
    <w:abstractNumId w:val="40"/>
  </w:num>
  <w:num w:numId="9">
    <w:abstractNumId w:val="15"/>
  </w:num>
  <w:num w:numId="10">
    <w:abstractNumId w:val="30"/>
  </w:num>
  <w:num w:numId="11">
    <w:abstractNumId w:val="13"/>
  </w:num>
  <w:num w:numId="12">
    <w:abstractNumId w:val="16"/>
  </w:num>
  <w:num w:numId="13">
    <w:abstractNumId w:val="41"/>
  </w:num>
  <w:num w:numId="14">
    <w:abstractNumId w:val="1"/>
  </w:num>
  <w:num w:numId="15">
    <w:abstractNumId w:val="39"/>
  </w:num>
  <w:num w:numId="16">
    <w:abstractNumId w:val="4"/>
  </w:num>
  <w:num w:numId="17">
    <w:abstractNumId w:val="37"/>
  </w:num>
  <w:num w:numId="18">
    <w:abstractNumId w:val="10"/>
  </w:num>
  <w:num w:numId="19">
    <w:abstractNumId w:val="2"/>
  </w:num>
  <w:num w:numId="20">
    <w:abstractNumId w:val="0"/>
  </w:num>
  <w:num w:numId="21">
    <w:abstractNumId w:val="20"/>
  </w:num>
  <w:num w:numId="22">
    <w:abstractNumId w:val="28"/>
  </w:num>
  <w:num w:numId="23">
    <w:abstractNumId w:val="24"/>
  </w:num>
  <w:num w:numId="24">
    <w:abstractNumId w:val="31"/>
  </w:num>
  <w:num w:numId="25">
    <w:abstractNumId w:val="18"/>
  </w:num>
  <w:num w:numId="26">
    <w:abstractNumId w:val="11"/>
  </w:num>
  <w:num w:numId="27">
    <w:abstractNumId w:val="25"/>
  </w:num>
  <w:num w:numId="28">
    <w:abstractNumId w:val="14"/>
  </w:num>
  <w:num w:numId="29">
    <w:abstractNumId w:val="27"/>
  </w:num>
  <w:num w:numId="30">
    <w:abstractNumId w:val="23"/>
  </w:num>
  <w:num w:numId="31">
    <w:abstractNumId w:val="36"/>
  </w:num>
  <w:num w:numId="32">
    <w:abstractNumId w:val="7"/>
  </w:num>
  <w:num w:numId="33">
    <w:abstractNumId w:val="3"/>
  </w:num>
  <w:num w:numId="34">
    <w:abstractNumId w:val="19"/>
  </w:num>
  <w:num w:numId="35">
    <w:abstractNumId w:val="42"/>
  </w:num>
  <w:num w:numId="36">
    <w:abstractNumId w:val="5"/>
  </w:num>
  <w:num w:numId="37">
    <w:abstractNumId w:val="34"/>
  </w:num>
  <w:num w:numId="38">
    <w:abstractNumId w:val="29"/>
  </w:num>
  <w:num w:numId="39">
    <w:abstractNumId w:val="8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9"/>
  </w:num>
  <w:num w:numId="43">
    <w:abstractNumId w:val="32"/>
  </w:num>
  <w:num w:numId="44">
    <w:abstractNumId w:val="3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1"/>
    <w:rsid w:val="00000EE6"/>
    <w:rsid w:val="00001DE8"/>
    <w:rsid w:val="00004FEA"/>
    <w:rsid w:val="000239AF"/>
    <w:rsid w:val="0003261A"/>
    <w:rsid w:val="000368E6"/>
    <w:rsid w:val="00040C00"/>
    <w:rsid w:val="000426F4"/>
    <w:rsid w:val="00050B75"/>
    <w:rsid w:val="00053AE4"/>
    <w:rsid w:val="000543E3"/>
    <w:rsid w:val="00055786"/>
    <w:rsid w:val="00062C64"/>
    <w:rsid w:val="00082EDF"/>
    <w:rsid w:val="00085B8C"/>
    <w:rsid w:val="00087E80"/>
    <w:rsid w:val="00090D6C"/>
    <w:rsid w:val="00096350"/>
    <w:rsid w:val="00096AA8"/>
    <w:rsid w:val="000A49FB"/>
    <w:rsid w:val="000C0387"/>
    <w:rsid w:val="000C073B"/>
    <w:rsid w:val="000C3AFD"/>
    <w:rsid w:val="000D6E4A"/>
    <w:rsid w:val="000E3AED"/>
    <w:rsid w:val="000F01D1"/>
    <w:rsid w:val="00100D4D"/>
    <w:rsid w:val="00101BC2"/>
    <w:rsid w:val="00103BE0"/>
    <w:rsid w:val="001224DD"/>
    <w:rsid w:val="00125FB3"/>
    <w:rsid w:val="001330C0"/>
    <w:rsid w:val="0013744E"/>
    <w:rsid w:val="0014662A"/>
    <w:rsid w:val="00157622"/>
    <w:rsid w:val="00164034"/>
    <w:rsid w:val="001656F3"/>
    <w:rsid w:val="00165EB1"/>
    <w:rsid w:val="00174CB4"/>
    <w:rsid w:val="00184500"/>
    <w:rsid w:val="00192914"/>
    <w:rsid w:val="001A202B"/>
    <w:rsid w:val="001A382B"/>
    <w:rsid w:val="001A763F"/>
    <w:rsid w:val="001A783A"/>
    <w:rsid w:val="001B1DBD"/>
    <w:rsid w:val="001C0CEC"/>
    <w:rsid w:val="001C58B0"/>
    <w:rsid w:val="001D2980"/>
    <w:rsid w:val="001E2D0F"/>
    <w:rsid w:val="001E647E"/>
    <w:rsid w:val="001E66E0"/>
    <w:rsid w:val="001E6C26"/>
    <w:rsid w:val="001F402E"/>
    <w:rsid w:val="001F4674"/>
    <w:rsid w:val="00201B12"/>
    <w:rsid w:val="002119C9"/>
    <w:rsid w:val="00223C64"/>
    <w:rsid w:val="002339F9"/>
    <w:rsid w:val="00273E67"/>
    <w:rsid w:val="002769E3"/>
    <w:rsid w:val="00276E23"/>
    <w:rsid w:val="0028152A"/>
    <w:rsid w:val="00284A36"/>
    <w:rsid w:val="0028609A"/>
    <w:rsid w:val="002911B8"/>
    <w:rsid w:val="002973D8"/>
    <w:rsid w:val="002A080F"/>
    <w:rsid w:val="002A6EB2"/>
    <w:rsid w:val="002B17DD"/>
    <w:rsid w:val="002B4ACB"/>
    <w:rsid w:val="002B4B77"/>
    <w:rsid w:val="002C5BD7"/>
    <w:rsid w:val="002D2AD6"/>
    <w:rsid w:val="002D4E52"/>
    <w:rsid w:val="002D5F40"/>
    <w:rsid w:val="002D6B07"/>
    <w:rsid w:val="002D6C14"/>
    <w:rsid w:val="002E2011"/>
    <w:rsid w:val="002E2CE3"/>
    <w:rsid w:val="002F76E6"/>
    <w:rsid w:val="00322307"/>
    <w:rsid w:val="00325C6D"/>
    <w:rsid w:val="00327FF6"/>
    <w:rsid w:val="00346524"/>
    <w:rsid w:val="00347254"/>
    <w:rsid w:val="003504C2"/>
    <w:rsid w:val="0037219E"/>
    <w:rsid w:val="00374D87"/>
    <w:rsid w:val="003819C7"/>
    <w:rsid w:val="0039260D"/>
    <w:rsid w:val="00395118"/>
    <w:rsid w:val="003961B3"/>
    <w:rsid w:val="003A2A9B"/>
    <w:rsid w:val="003B0D51"/>
    <w:rsid w:val="003C75EC"/>
    <w:rsid w:val="003D0976"/>
    <w:rsid w:val="003E234D"/>
    <w:rsid w:val="00402855"/>
    <w:rsid w:val="004039E8"/>
    <w:rsid w:val="00403F73"/>
    <w:rsid w:val="00410099"/>
    <w:rsid w:val="00414197"/>
    <w:rsid w:val="00416E6B"/>
    <w:rsid w:val="00431C11"/>
    <w:rsid w:val="0043551F"/>
    <w:rsid w:val="004364EF"/>
    <w:rsid w:val="00441210"/>
    <w:rsid w:val="00454CA2"/>
    <w:rsid w:val="00463C6C"/>
    <w:rsid w:val="00470D00"/>
    <w:rsid w:val="00472550"/>
    <w:rsid w:val="004969BE"/>
    <w:rsid w:val="004A3D63"/>
    <w:rsid w:val="004A6AFD"/>
    <w:rsid w:val="004B5FC1"/>
    <w:rsid w:val="004C5A74"/>
    <w:rsid w:val="004C6D43"/>
    <w:rsid w:val="004E035A"/>
    <w:rsid w:val="004F01C9"/>
    <w:rsid w:val="004F051E"/>
    <w:rsid w:val="00537DCC"/>
    <w:rsid w:val="00544A62"/>
    <w:rsid w:val="005574AD"/>
    <w:rsid w:val="00571868"/>
    <w:rsid w:val="00571F8C"/>
    <w:rsid w:val="005946A1"/>
    <w:rsid w:val="00595BE8"/>
    <w:rsid w:val="005A31EC"/>
    <w:rsid w:val="005A643A"/>
    <w:rsid w:val="005B2C7D"/>
    <w:rsid w:val="005B7B39"/>
    <w:rsid w:val="005C7DF2"/>
    <w:rsid w:val="005C7DF6"/>
    <w:rsid w:val="005D0AEC"/>
    <w:rsid w:val="005E6E82"/>
    <w:rsid w:val="005E7828"/>
    <w:rsid w:val="005F41EE"/>
    <w:rsid w:val="005F60E5"/>
    <w:rsid w:val="00600184"/>
    <w:rsid w:val="006072DD"/>
    <w:rsid w:val="00612668"/>
    <w:rsid w:val="0063467C"/>
    <w:rsid w:val="006372BD"/>
    <w:rsid w:val="00646A3C"/>
    <w:rsid w:val="006528E6"/>
    <w:rsid w:val="00656C8D"/>
    <w:rsid w:val="00660253"/>
    <w:rsid w:val="00667248"/>
    <w:rsid w:val="00684E2A"/>
    <w:rsid w:val="006A4676"/>
    <w:rsid w:val="006A6B4C"/>
    <w:rsid w:val="006B1250"/>
    <w:rsid w:val="006D7336"/>
    <w:rsid w:val="006E26F7"/>
    <w:rsid w:val="006F17DA"/>
    <w:rsid w:val="006F43F1"/>
    <w:rsid w:val="00700F6F"/>
    <w:rsid w:val="007028E5"/>
    <w:rsid w:val="00704BDB"/>
    <w:rsid w:val="007059F8"/>
    <w:rsid w:val="00705B95"/>
    <w:rsid w:val="00711E3B"/>
    <w:rsid w:val="00717472"/>
    <w:rsid w:val="0073513E"/>
    <w:rsid w:val="007430D6"/>
    <w:rsid w:val="007444A8"/>
    <w:rsid w:val="00744E53"/>
    <w:rsid w:val="0075349C"/>
    <w:rsid w:val="00757732"/>
    <w:rsid w:val="00757E46"/>
    <w:rsid w:val="00767BEC"/>
    <w:rsid w:val="007764B0"/>
    <w:rsid w:val="0077765D"/>
    <w:rsid w:val="00780709"/>
    <w:rsid w:val="00791A96"/>
    <w:rsid w:val="007A0CB5"/>
    <w:rsid w:val="007A7DA8"/>
    <w:rsid w:val="007B0440"/>
    <w:rsid w:val="007B14EF"/>
    <w:rsid w:val="007C629C"/>
    <w:rsid w:val="007D29A6"/>
    <w:rsid w:val="007D633C"/>
    <w:rsid w:val="007F3D08"/>
    <w:rsid w:val="007F4145"/>
    <w:rsid w:val="007F6C43"/>
    <w:rsid w:val="00821BE0"/>
    <w:rsid w:val="008245A4"/>
    <w:rsid w:val="0082463D"/>
    <w:rsid w:val="0083101A"/>
    <w:rsid w:val="00835675"/>
    <w:rsid w:val="00836A70"/>
    <w:rsid w:val="00837062"/>
    <w:rsid w:val="00841F1E"/>
    <w:rsid w:val="00844011"/>
    <w:rsid w:val="008609B9"/>
    <w:rsid w:val="00867C11"/>
    <w:rsid w:val="0088238F"/>
    <w:rsid w:val="00884AC4"/>
    <w:rsid w:val="00887693"/>
    <w:rsid w:val="00887DF5"/>
    <w:rsid w:val="00893FD2"/>
    <w:rsid w:val="008A412C"/>
    <w:rsid w:val="008A754B"/>
    <w:rsid w:val="008B01FA"/>
    <w:rsid w:val="008B5262"/>
    <w:rsid w:val="008C35AA"/>
    <w:rsid w:val="008C790F"/>
    <w:rsid w:val="008D1DBE"/>
    <w:rsid w:val="008F3B31"/>
    <w:rsid w:val="008F4AF6"/>
    <w:rsid w:val="008F7FD4"/>
    <w:rsid w:val="0091034A"/>
    <w:rsid w:val="00914670"/>
    <w:rsid w:val="009212E3"/>
    <w:rsid w:val="00923FC0"/>
    <w:rsid w:val="0095687C"/>
    <w:rsid w:val="0096258C"/>
    <w:rsid w:val="00963B31"/>
    <w:rsid w:val="0096485D"/>
    <w:rsid w:val="009653D8"/>
    <w:rsid w:val="00977998"/>
    <w:rsid w:val="00986722"/>
    <w:rsid w:val="0099332E"/>
    <w:rsid w:val="009B4385"/>
    <w:rsid w:val="009B7113"/>
    <w:rsid w:val="009C0D1E"/>
    <w:rsid w:val="009C7317"/>
    <w:rsid w:val="009F7ADF"/>
    <w:rsid w:val="00A079F5"/>
    <w:rsid w:val="00A150FB"/>
    <w:rsid w:val="00A21C5F"/>
    <w:rsid w:val="00A26129"/>
    <w:rsid w:val="00A45915"/>
    <w:rsid w:val="00A4633A"/>
    <w:rsid w:val="00A54A37"/>
    <w:rsid w:val="00A56737"/>
    <w:rsid w:val="00A63A23"/>
    <w:rsid w:val="00A725EE"/>
    <w:rsid w:val="00A8436F"/>
    <w:rsid w:val="00A9288F"/>
    <w:rsid w:val="00A92CF6"/>
    <w:rsid w:val="00AE066B"/>
    <w:rsid w:val="00AE60BE"/>
    <w:rsid w:val="00AF1CE5"/>
    <w:rsid w:val="00AF48A8"/>
    <w:rsid w:val="00B37833"/>
    <w:rsid w:val="00B435F3"/>
    <w:rsid w:val="00B45D39"/>
    <w:rsid w:val="00B615CB"/>
    <w:rsid w:val="00B64E88"/>
    <w:rsid w:val="00B6505E"/>
    <w:rsid w:val="00B659A5"/>
    <w:rsid w:val="00B731EC"/>
    <w:rsid w:val="00B8537A"/>
    <w:rsid w:val="00B94254"/>
    <w:rsid w:val="00B94C0B"/>
    <w:rsid w:val="00BB244F"/>
    <w:rsid w:val="00BB5B17"/>
    <w:rsid w:val="00BB6B93"/>
    <w:rsid w:val="00BC3866"/>
    <w:rsid w:val="00BC63CC"/>
    <w:rsid w:val="00BC7DD1"/>
    <w:rsid w:val="00BD6F9C"/>
    <w:rsid w:val="00BD7623"/>
    <w:rsid w:val="00BD7847"/>
    <w:rsid w:val="00BE2307"/>
    <w:rsid w:val="00BE2FCF"/>
    <w:rsid w:val="00BF59D8"/>
    <w:rsid w:val="00C01DF9"/>
    <w:rsid w:val="00C0203A"/>
    <w:rsid w:val="00C05C4A"/>
    <w:rsid w:val="00C062EA"/>
    <w:rsid w:val="00C12DFB"/>
    <w:rsid w:val="00C205A2"/>
    <w:rsid w:val="00C217EC"/>
    <w:rsid w:val="00C245D7"/>
    <w:rsid w:val="00C2541E"/>
    <w:rsid w:val="00C36A61"/>
    <w:rsid w:val="00C40FF8"/>
    <w:rsid w:val="00C52352"/>
    <w:rsid w:val="00C601CE"/>
    <w:rsid w:val="00C61D5C"/>
    <w:rsid w:val="00C65550"/>
    <w:rsid w:val="00C82370"/>
    <w:rsid w:val="00CA78B5"/>
    <w:rsid w:val="00CB0E06"/>
    <w:rsid w:val="00CC22A2"/>
    <w:rsid w:val="00CC7DD3"/>
    <w:rsid w:val="00CD3E83"/>
    <w:rsid w:val="00CD5921"/>
    <w:rsid w:val="00CF189A"/>
    <w:rsid w:val="00CF61D4"/>
    <w:rsid w:val="00D103D5"/>
    <w:rsid w:val="00D11300"/>
    <w:rsid w:val="00D1322A"/>
    <w:rsid w:val="00D16AA5"/>
    <w:rsid w:val="00D16AC8"/>
    <w:rsid w:val="00D27542"/>
    <w:rsid w:val="00D3614F"/>
    <w:rsid w:val="00D42BDD"/>
    <w:rsid w:val="00D44250"/>
    <w:rsid w:val="00D64BF3"/>
    <w:rsid w:val="00D721B2"/>
    <w:rsid w:val="00D7375E"/>
    <w:rsid w:val="00D76182"/>
    <w:rsid w:val="00D91A92"/>
    <w:rsid w:val="00D95095"/>
    <w:rsid w:val="00DB1556"/>
    <w:rsid w:val="00DC3B0B"/>
    <w:rsid w:val="00DD1353"/>
    <w:rsid w:val="00DD352E"/>
    <w:rsid w:val="00DE3FD7"/>
    <w:rsid w:val="00DE50AD"/>
    <w:rsid w:val="00DE5701"/>
    <w:rsid w:val="00DE6648"/>
    <w:rsid w:val="00DF1D2D"/>
    <w:rsid w:val="00E12556"/>
    <w:rsid w:val="00E22829"/>
    <w:rsid w:val="00E239E4"/>
    <w:rsid w:val="00E3137C"/>
    <w:rsid w:val="00E3481F"/>
    <w:rsid w:val="00E376B6"/>
    <w:rsid w:val="00E37C6A"/>
    <w:rsid w:val="00E41785"/>
    <w:rsid w:val="00E4317E"/>
    <w:rsid w:val="00E50EA7"/>
    <w:rsid w:val="00E53A8A"/>
    <w:rsid w:val="00E544ED"/>
    <w:rsid w:val="00E63212"/>
    <w:rsid w:val="00E658BF"/>
    <w:rsid w:val="00E77253"/>
    <w:rsid w:val="00E8792C"/>
    <w:rsid w:val="00E92783"/>
    <w:rsid w:val="00E96211"/>
    <w:rsid w:val="00EA09CF"/>
    <w:rsid w:val="00EA2CDE"/>
    <w:rsid w:val="00EA582B"/>
    <w:rsid w:val="00EA5CBC"/>
    <w:rsid w:val="00EB7731"/>
    <w:rsid w:val="00EC62D0"/>
    <w:rsid w:val="00EC6E92"/>
    <w:rsid w:val="00EE11AC"/>
    <w:rsid w:val="00F02F4F"/>
    <w:rsid w:val="00F038D5"/>
    <w:rsid w:val="00F05B07"/>
    <w:rsid w:val="00F05F0F"/>
    <w:rsid w:val="00F15746"/>
    <w:rsid w:val="00F249EC"/>
    <w:rsid w:val="00F27F9E"/>
    <w:rsid w:val="00F41D32"/>
    <w:rsid w:val="00F42757"/>
    <w:rsid w:val="00F4444E"/>
    <w:rsid w:val="00F4615A"/>
    <w:rsid w:val="00F4760D"/>
    <w:rsid w:val="00F55788"/>
    <w:rsid w:val="00F61C59"/>
    <w:rsid w:val="00F64632"/>
    <w:rsid w:val="00F64ABF"/>
    <w:rsid w:val="00F74A55"/>
    <w:rsid w:val="00F75F7A"/>
    <w:rsid w:val="00F912D0"/>
    <w:rsid w:val="00F94E3B"/>
    <w:rsid w:val="00FA1A3B"/>
    <w:rsid w:val="00FA53C6"/>
    <w:rsid w:val="00FB39A3"/>
    <w:rsid w:val="00FC0911"/>
    <w:rsid w:val="00FC308B"/>
    <w:rsid w:val="00FD2DBD"/>
    <w:rsid w:val="00FE11A5"/>
    <w:rsid w:val="00FE24D0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C3C35"/>
  <w15:chartTrackingRefBased/>
  <w15:docId w15:val="{3536B7B0-9D7D-418D-9525-DF88D4E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0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28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E570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0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0D4D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0D4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00D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28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tejustify">
    <w:name w:val="rtejustify"/>
    <w:basedOn w:val="Normalny"/>
    <w:rsid w:val="002B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2EA"/>
  </w:style>
  <w:style w:type="paragraph" w:styleId="Stopka">
    <w:name w:val="footer"/>
    <w:basedOn w:val="Normalny"/>
    <w:link w:val="StopkaZnak"/>
    <w:uiPriority w:val="99"/>
    <w:unhideWhenUsed/>
    <w:rsid w:val="00C0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EA"/>
  </w:style>
  <w:style w:type="paragraph" w:styleId="Tekstdymka">
    <w:name w:val="Balloon Text"/>
    <w:basedOn w:val="Normalny"/>
    <w:link w:val="TekstdymkaZnak"/>
    <w:uiPriority w:val="99"/>
    <w:semiHidden/>
    <w:unhideWhenUsed/>
    <w:rsid w:val="0053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DC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CD3E83"/>
  </w:style>
  <w:style w:type="character" w:styleId="Uwydatnienie">
    <w:name w:val="Emphasis"/>
    <w:basedOn w:val="Domylnaczcionkaakapitu"/>
    <w:uiPriority w:val="20"/>
    <w:qFormat/>
    <w:rsid w:val="004C6D4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6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6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6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0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7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9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3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9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ocrg.opolskie.pl" TargetMode="External"/><Relationship Id="rId26" Type="http://schemas.openxmlformats.org/officeDocument/2006/relationships/hyperlink" Target="http://www.ocrg.opolskie.pl" TargetMode="External"/><Relationship Id="rId39" Type="http://schemas.openxmlformats.org/officeDocument/2006/relationships/hyperlink" Target="mailto:invest@ocrg.opolskie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crg.opolskie.pl" TargetMode="External"/><Relationship Id="rId34" Type="http://schemas.openxmlformats.org/officeDocument/2006/relationships/hyperlink" Target="https://tise.pl/offers/efektywne-opolskie-duza-pozyczka-inwestycyjna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zkolenia@ocrg.opolskie.pl" TargetMode="External"/><Relationship Id="rId25" Type="http://schemas.openxmlformats.org/officeDocument/2006/relationships/hyperlink" Target="mailto:biuro@ocrg.opolskie.pl" TargetMode="External"/><Relationship Id="rId33" Type="http://schemas.openxmlformats.org/officeDocument/2006/relationships/hyperlink" Target="http://fundacja.opole.pl" TargetMode="External"/><Relationship Id="rId38" Type="http://schemas.openxmlformats.org/officeDocument/2006/relationships/hyperlink" Target="http://www.ocrg.opols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crg.opolskie.pl" TargetMode="External"/><Relationship Id="rId20" Type="http://schemas.openxmlformats.org/officeDocument/2006/relationships/hyperlink" Target="http://www.uslugirozwojowe.parp.gov.pl" TargetMode="External"/><Relationship Id="rId29" Type="http://schemas.openxmlformats.org/officeDocument/2006/relationships/hyperlink" Target="http://www.orfr.opole.pl" TargetMode="External"/><Relationship Id="rId41" Type="http://schemas.openxmlformats.org/officeDocument/2006/relationships/hyperlink" Target="mailto:dotacje@wup.opol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parp.gov.pl/component/site/site/akademia-menadzera-msp-formularz" TargetMode="External"/><Relationship Id="rId32" Type="http://schemas.openxmlformats.org/officeDocument/2006/relationships/hyperlink" Target="mailto:biuro@orfpk.opole.pl" TargetMode="External"/><Relationship Id="rId37" Type="http://schemas.openxmlformats.org/officeDocument/2006/relationships/hyperlink" Target="https://alif.pl/" TargetMode="External"/><Relationship Id="rId40" Type="http://schemas.openxmlformats.org/officeDocument/2006/relationships/hyperlink" Target="http://www.dotacje.wup.opole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uslugirozwojowe.parp.gov.pl" TargetMode="External"/><Relationship Id="rId28" Type="http://schemas.openxmlformats.org/officeDocument/2006/relationships/hyperlink" Target="mailto:invest@ocrg.opolskie.pl" TargetMode="External"/><Relationship Id="rId36" Type="http://schemas.openxmlformats.org/officeDocument/2006/relationships/hyperlink" Target="mailto:opolskie@alif.pl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szkolenia@ocrg.opolskie.pl" TargetMode="External"/><Relationship Id="rId31" Type="http://schemas.openxmlformats.org/officeDocument/2006/relationships/hyperlink" Target="http://www.orfpk.opole.p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mailto:szkolenia@ocrg.opolskie.pl" TargetMode="External"/><Relationship Id="rId27" Type="http://schemas.openxmlformats.org/officeDocument/2006/relationships/hyperlink" Target="http://www.ocrg.opolskie.pl" TargetMode="External"/><Relationship Id="rId30" Type="http://schemas.openxmlformats.org/officeDocument/2006/relationships/hyperlink" Target="mailto:biuro@orfr.opole.pl" TargetMode="External"/><Relationship Id="rId35" Type="http://schemas.openxmlformats.org/officeDocument/2006/relationships/hyperlink" Target="mailto:tomasz.szewczyk@alif.p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4244-D4E7-4B5A-9AD7-71A2A0E9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7229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cp:keywords/>
  <dc:description/>
  <cp:lastModifiedBy>Katarzyna Kownacka</cp:lastModifiedBy>
  <cp:revision>2</cp:revision>
  <cp:lastPrinted>2020-02-04T11:08:00Z</cp:lastPrinted>
  <dcterms:created xsi:type="dcterms:W3CDTF">2020-02-24T04:05:00Z</dcterms:created>
  <dcterms:modified xsi:type="dcterms:W3CDTF">2020-02-24T04:05:00Z</dcterms:modified>
</cp:coreProperties>
</file>